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C2C" w:rsidRPr="005C6254" w:rsidRDefault="00D13559" w:rsidP="00243C2C">
      <w:pPr>
        <w:jc w:val="center"/>
        <w:rPr>
          <w:rStyle w:val="markedcontent"/>
          <w:rFonts w:ascii="Arial Narrow" w:hAnsi="Arial Narrow" w:cs="Arial"/>
          <w:b/>
        </w:rPr>
      </w:pPr>
      <w:bookmarkStart w:id="0" w:name="_GoBack"/>
      <w:bookmarkEnd w:id="0"/>
      <w:r w:rsidRPr="005C6254">
        <w:rPr>
          <w:rStyle w:val="markedcontent"/>
          <w:rFonts w:ascii="Arial Narrow" w:hAnsi="Arial Narrow" w:cs="Arial"/>
          <w:b/>
        </w:rPr>
        <w:t>ANEXA 2</w:t>
      </w:r>
    </w:p>
    <w:p w:rsidR="00243C2C" w:rsidRPr="00E27291" w:rsidRDefault="00243C2C" w:rsidP="00E27291">
      <w:pPr>
        <w:pStyle w:val="Default"/>
        <w:jc w:val="both"/>
        <w:rPr>
          <w:rStyle w:val="markedcontent"/>
          <w:rFonts w:ascii="Arial Narrow" w:hAnsi="Arial Narrow"/>
          <w:sz w:val="22"/>
          <w:szCs w:val="22"/>
        </w:rPr>
      </w:pPr>
      <w:r w:rsidRPr="005C6254">
        <w:rPr>
          <w:rFonts w:ascii="Arial Narrow" w:hAnsi="Arial Narrow"/>
          <w:sz w:val="22"/>
          <w:szCs w:val="22"/>
          <w:lang w:val="en-GB"/>
        </w:rPr>
        <w:t xml:space="preserve">la </w:t>
      </w:r>
      <w:r w:rsidRPr="005C6254">
        <w:rPr>
          <w:rFonts w:ascii="Arial Narrow" w:hAnsi="Arial Narrow"/>
          <w:sz w:val="22"/>
          <w:szCs w:val="22"/>
          <w:lang w:val="ro-RO"/>
        </w:rPr>
        <w:t xml:space="preserve">Procedura operaţională privind organizarea şi desfăşurarea  </w:t>
      </w:r>
      <w:r w:rsidRPr="005C6254">
        <w:rPr>
          <w:rFonts w:ascii="Arial Narrow" w:hAnsi="Arial Narrow"/>
          <w:sz w:val="22"/>
          <w:szCs w:val="22"/>
        </w:rPr>
        <w:t>testului de competență</w:t>
      </w:r>
      <w:r w:rsidRPr="005C6254">
        <w:rPr>
          <w:rFonts w:ascii="Arial Narrow" w:hAnsi="Arial Narrow"/>
          <w:spacing w:val="1"/>
          <w:sz w:val="22"/>
          <w:szCs w:val="22"/>
        </w:rPr>
        <w:t xml:space="preserve"> </w:t>
      </w:r>
      <w:r w:rsidRPr="005C6254">
        <w:rPr>
          <w:rFonts w:ascii="Arial Narrow" w:hAnsi="Arial Narrow"/>
          <w:sz w:val="22"/>
          <w:szCs w:val="22"/>
        </w:rPr>
        <w:t>lingvistică pentru admiterea  în clasa a V-a cu program intensiv</w:t>
      </w:r>
      <w:r w:rsidRPr="005C6254">
        <w:rPr>
          <w:rFonts w:ascii="Arial Narrow" w:hAnsi="Arial Narrow"/>
          <w:spacing w:val="48"/>
          <w:sz w:val="22"/>
          <w:szCs w:val="22"/>
        </w:rPr>
        <w:t xml:space="preserve"> </w:t>
      </w:r>
      <w:r w:rsidRPr="005C6254">
        <w:rPr>
          <w:rFonts w:ascii="Arial Narrow" w:hAnsi="Arial Narrow"/>
          <w:sz w:val="22"/>
          <w:szCs w:val="22"/>
        </w:rPr>
        <w:t>de predare a unei limbi moderne</w:t>
      </w:r>
      <w:r w:rsidRPr="005C6254">
        <w:rPr>
          <w:rFonts w:ascii="Arial Narrow" w:hAnsi="Arial Narrow"/>
          <w:spacing w:val="1"/>
          <w:sz w:val="22"/>
          <w:szCs w:val="22"/>
        </w:rPr>
        <w:t xml:space="preserve"> </w:t>
      </w:r>
      <w:r w:rsidRPr="005C6254">
        <w:rPr>
          <w:rFonts w:ascii="Arial Narrow" w:hAnsi="Arial Narrow"/>
          <w:sz w:val="22"/>
          <w:szCs w:val="22"/>
        </w:rPr>
        <w:t>de</w:t>
      </w:r>
      <w:r w:rsidRPr="005C6254">
        <w:rPr>
          <w:rFonts w:ascii="Arial Narrow" w:hAnsi="Arial Narrow"/>
          <w:spacing w:val="1"/>
          <w:sz w:val="22"/>
          <w:szCs w:val="22"/>
        </w:rPr>
        <w:t xml:space="preserve"> </w:t>
      </w:r>
      <w:r w:rsidRPr="005C6254">
        <w:rPr>
          <w:rFonts w:ascii="Arial Narrow" w:hAnsi="Arial Narrow"/>
          <w:sz w:val="22"/>
          <w:szCs w:val="22"/>
        </w:rPr>
        <w:t>circulaţie</w:t>
      </w:r>
      <w:r w:rsidRPr="005C6254">
        <w:rPr>
          <w:rFonts w:ascii="Arial Narrow" w:hAnsi="Arial Narrow"/>
          <w:spacing w:val="1"/>
          <w:sz w:val="22"/>
          <w:szCs w:val="22"/>
        </w:rPr>
        <w:t xml:space="preserve"> </w:t>
      </w:r>
      <w:r w:rsidRPr="005C6254">
        <w:rPr>
          <w:rFonts w:ascii="Arial Narrow" w:hAnsi="Arial Narrow"/>
          <w:sz w:val="22"/>
          <w:szCs w:val="22"/>
        </w:rPr>
        <w:t>internaţională,</w:t>
      </w:r>
      <w:r w:rsidRPr="005C6254">
        <w:rPr>
          <w:rFonts w:ascii="Arial Narrow" w:hAnsi="Arial Narrow"/>
          <w:spacing w:val="1"/>
          <w:sz w:val="22"/>
          <w:szCs w:val="22"/>
        </w:rPr>
        <w:t xml:space="preserve"> </w:t>
      </w:r>
      <w:r w:rsidR="002D3DE7">
        <w:rPr>
          <w:rFonts w:ascii="Arial Narrow" w:hAnsi="Arial Narrow"/>
          <w:sz w:val="22"/>
          <w:szCs w:val="22"/>
          <w:lang w:val="ro-RO"/>
        </w:rPr>
        <w:t>anul şcolar 202</w:t>
      </w:r>
      <w:r w:rsidR="00CF2E7C">
        <w:rPr>
          <w:rFonts w:ascii="Arial Narrow" w:hAnsi="Arial Narrow"/>
          <w:sz w:val="22"/>
          <w:szCs w:val="22"/>
          <w:lang w:val="ro-RO"/>
        </w:rPr>
        <w:t>6</w:t>
      </w:r>
      <w:r w:rsidR="002D3DE7">
        <w:rPr>
          <w:rFonts w:ascii="Arial Narrow" w:hAnsi="Arial Narrow"/>
          <w:sz w:val="22"/>
          <w:szCs w:val="22"/>
          <w:lang w:val="ro-RO"/>
        </w:rPr>
        <w:t>-</w:t>
      </w:r>
      <w:r w:rsidR="00531CA0">
        <w:rPr>
          <w:rFonts w:ascii="Arial Narrow" w:hAnsi="Arial Narrow"/>
          <w:sz w:val="22"/>
          <w:szCs w:val="22"/>
          <w:lang w:val="ro-RO"/>
        </w:rPr>
        <w:t>202</w:t>
      </w:r>
      <w:r w:rsidR="00CF2E7C">
        <w:rPr>
          <w:rFonts w:ascii="Arial Narrow" w:hAnsi="Arial Narrow"/>
          <w:sz w:val="22"/>
          <w:szCs w:val="22"/>
          <w:lang w:val="ro-RO"/>
        </w:rPr>
        <w:t>7</w:t>
      </w:r>
      <w:r w:rsidR="00531CA0" w:rsidRPr="005C6254">
        <w:rPr>
          <w:rFonts w:ascii="Arial Narrow" w:hAnsi="Arial Narrow"/>
          <w:sz w:val="22"/>
          <w:szCs w:val="22"/>
          <w:lang w:val="ro-RO"/>
        </w:rPr>
        <w:t>.</w:t>
      </w:r>
    </w:p>
    <w:p w:rsidR="00D13559" w:rsidRPr="005C6254" w:rsidRDefault="00243C2C" w:rsidP="00243C2C">
      <w:pPr>
        <w:jc w:val="center"/>
        <w:rPr>
          <w:rStyle w:val="markedcontent"/>
          <w:rFonts w:ascii="Arial Narrow" w:hAnsi="Arial Narrow" w:cs="Arial"/>
        </w:rPr>
      </w:pPr>
      <w:r w:rsidRPr="005C6254">
        <w:rPr>
          <w:rStyle w:val="markedcontent"/>
          <w:rFonts w:ascii="Arial Narrow" w:hAnsi="Arial Narrow" w:cs="Arial"/>
          <w:b/>
        </w:rPr>
        <w:t>LISTA</w:t>
      </w:r>
      <w:r w:rsidRPr="005C6254">
        <w:rPr>
          <w:rFonts w:ascii="Arial Narrow" w:hAnsi="Arial Narrow"/>
          <w:b/>
        </w:rPr>
        <w:t xml:space="preserve"> </w:t>
      </w:r>
      <w:r w:rsidRPr="005C6254">
        <w:rPr>
          <w:rStyle w:val="markedcontent"/>
          <w:rFonts w:ascii="Arial Narrow" w:hAnsi="Arial Narrow" w:cs="Arial"/>
          <w:b/>
        </w:rPr>
        <w:t>EXAMENELOR CU RECUNOAȘTERE INTERNAȚIONALĂ</w:t>
      </w:r>
      <w:r w:rsidRPr="005C6254">
        <w:rPr>
          <w:rStyle w:val="markedcontent"/>
          <w:rFonts w:ascii="Arial Narrow" w:hAnsi="Arial Narrow" w:cs="Arial"/>
        </w:rPr>
        <w:t xml:space="preserve"> </w:t>
      </w:r>
      <w:r w:rsidR="00D13559" w:rsidRPr="005C6254">
        <w:rPr>
          <w:rStyle w:val="markedcontent"/>
          <w:rFonts w:ascii="Arial Narrow" w:hAnsi="Arial Narrow" w:cs="Arial"/>
        </w:rPr>
        <w:t>pentru certificarea competențelor lingvistice în limbi străine, care pot fi recunoscute ș</w:t>
      </w:r>
      <w:r w:rsidRPr="005C6254">
        <w:rPr>
          <w:rStyle w:val="markedcontent"/>
          <w:rFonts w:ascii="Arial Narrow" w:hAnsi="Arial Narrow" w:cs="Arial"/>
        </w:rPr>
        <w:t xml:space="preserve">i </w:t>
      </w:r>
      <w:r w:rsidR="00D13559" w:rsidRPr="005C6254">
        <w:rPr>
          <w:rStyle w:val="markedcontent"/>
          <w:rFonts w:ascii="Arial Narrow" w:hAnsi="Arial Narrow" w:cs="Arial"/>
        </w:rPr>
        <w:t>echivalate cu testul de competență lingvistică, nivel A1 sau nivel superior pentru admiterea în clasa a V-a cu program intensiv de</w:t>
      </w:r>
      <w:r w:rsidR="00D13559" w:rsidRPr="005C6254">
        <w:rPr>
          <w:rFonts w:ascii="Arial Narrow" w:hAnsi="Arial Narrow"/>
        </w:rPr>
        <w:br/>
      </w:r>
      <w:r w:rsidR="00D13559" w:rsidRPr="005C6254">
        <w:rPr>
          <w:rStyle w:val="markedcontent"/>
          <w:rFonts w:ascii="Arial Narrow" w:hAnsi="Arial Narrow" w:cs="Arial"/>
        </w:rPr>
        <w:t>predare a unei limbi moderne de circulație internațională</w:t>
      </w:r>
    </w:p>
    <w:p w:rsidR="00D13559" w:rsidRPr="005C6254" w:rsidRDefault="00D13559">
      <w:pPr>
        <w:rPr>
          <w:rStyle w:val="markedcontent"/>
          <w:rFonts w:ascii="Arial Narrow" w:hAnsi="Arial Narrow" w:cs="Arial"/>
        </w:rPr>
      </w:pPr>
      <w:r w:rsidRPr="005C6254">
        <w:rPr>
          <w:rStyle w:val="markedcontent"/>
          <w:rFonts w:ascii="Arial Narrow" w:hAnsi="Arial Narrow" w:cs="Arial"/>
        </w:rPr>
        <w:t xml:space="preserve">1. </w:t>
      </w:r>
      <w:r w:rsidR="00243C2C" w:rsidRPr="005C6254">
        <w:rPr>
          <w:rStyle w:val="markedcontent"/>
          <w:rFonts w:ascii="Arial Narrow" w:hAnsi="Arial Narrow" w:cs="Arial"/>
        </w:rPr>
        <w:t>LIMBA ENGLEZĂ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7"/>
        <w:gridCol w:w="2101"/>
        <w:gridCol w:w="1172"/>
        <w:gridCol w:w="1447"/>
        <w:gridCol w:w="3402"/>
        <w:gridCol w:w="5245"/>
      </w:tblGrid>
      <w:tr w:rsidR="00D13559" w:rsidRPr="005C6254" w:rsidTr="008206B9">
        <w:tc>
          <w:tcPr>
            <w:tcW w:w="0" w:type="auto"/>
          </w:tcPr>
          <w:p w:rsidR="00D13559" w:rsidRPr="005C6254" w:rsidRDefault="00D13559">
            <w:pPr>
              <w:rPr>
                <w:rFonts w:ascii="Arial Narrow" w:hAnsi="Arial Narrow"/>
              </w:rPr>
            </w:pPr>
            <w:r w:rsidRPr="005C6254">
              <w:rPr>
                <w:rFonts w:ascii="Arial Narrow" w:hAnsi="Arial Narrow"/>
              </w:rPr>
              <w:t xml:space="preserve">Nr crt </w:t>
            </w:r>
          </w:p>
        </w:tc>
        <w:tc>
          <w:tcPr>
            <w:tcW w:w="0" w:type="auto"/>
          </w:tcPr>
          <w:p w:rsidR="00D13559" w:rsidRPr="005C6254" w:rsidRDefault="00D13559">
            <w:pPr>
              <w:rPr>
                <w:rFonts w:ascii="Arial Narrow" w:hAnsi="Arial Narrow"/>
              </w:rPr>
            </w:pPr>
            <w:r w:rsidRPr="005C6254">
              <w:rPr>
                <w:rStyle w:val="markedcontent"/>
                <w:rFonts w:ascii="Arial Narrow" w:hAnsi="Arial Narrow" w:cs="Arial"/>
              </w:rPr>
              <w:t>Denumirea examenului</w:t>
            </w:r>
          </w:p>
        </w:tc>
        <w:tc>
          <w:tcPr>
            <w:tcW w:w="0" w:type="auto"/>
          </w:tcPr>
          <w:p w:rsidR="00D13559" w:rsidRPr="005C6254" w:rsidRDefault="00D13559">
            <w:pPr>
              <w:rPr>
                <w:rFonts w:ascii="Arial Narrow" w:hAnsi="Arial Narrow"/>
              </w:rPr>
            </w:pPr>
            <w:r w:rsidRPr="005C6254">
              <w:rPr>
                <w:rStyle w:val="markedcontent"/>
                <w:rFonts w:ascii="Arial Narrow" w:hAnsi="Arial Narrow" w:cs="Arial"/>
              </w:rPr>
              <w:t>Abreviere</w:t>
            </w:r>
          </w:p>
        </w:tc>
        <w:tc>
          <w:tcPr>
            <w:tcW w:w="1447" w:type="dxa"/>
          </w:tcPr>
          <w:p w:rsidR="00D13559" w:rsidRPr="005C6254" w:rsidRDefault="00D13559">
            <w:pPr>
              <w:rPr>
                <w:rFonts w:ascii="Arial Narrow" w:hAnsi="Arial Narrow"/>
              </w:rPr>
            </w:pPr>
            <w:r w:rsidRPr="005C6254">
              <w:rPr>
                <w:rStyle w:val="markedcontent"/>
                <w:rFonts w:ascii="Arial Narrow" w:hAnsi="Arial Narrow" w:cs="Arial"/>
              </w:rPr>
              <w:t>Notare/ Nivel</w:t>
            </w:r>
          </w:p>
        </w:tc>
        <w:tc>
          <w:tcPr>
            <w:tcW w:w="3402" w:type="dxa"/>
          </w:tcPr>
          <w:p w:rsidR="00D13559" w:rsidRPr="005C6254" w:rsidRDefault="00D13559">
            <w:pPr>
              <w:rPr>
                <w:rFonts w:ascii="Arial Narrow" w:hAnsi="Arial Narrow"/>
              </w:rPr>
            </w:pPr>
            <w:r w:rsidRPr="005C6254">
              <w:rPr>
                <w:rStyle w:val="markedcontent"/>
                <w:rFonts w:ascii="Arial Narrow" w:hAnsi="Arial Narrow" w:cs="Arial"/>
              </w:rPr>
              <w:t>Punctaj/nivel/condiții minime</w:t>
            </w:r>
            <w:r w:rsidRPr="005C6254">
              <w:rPr>
                <w:rFonts w:ascii="Arial Narrow" w:hAnsi="Arial Narrow"/>
              </w:rPr>
              <w:br/>
            </w:r>
            <w:r w:rsidRPr="005C6254">
              <w:rPr>
                <w:rStyle w:val="markedcontent"/>
                <w:rFonts w:ascii="Arial Narrow" w:hAnsi="Arial Narrow" w:cs="Arial"/>
              </w:rPr>
              <w:t>pentru recunoaștere și</w:t>
            </w:r>
            <w:r w:rsidRPr="005C6254">
              <w:rPr>
                <w:rFonts w:ascii="Arial Narrow" w:hAnsi="Arial Narrow"/>
              </w:rPr>
              <w:br/>
            </w:r>
            <w:r w:rsidRPr="005C6254">
              <w:rPr>
                <w:rStyle w:val="markedcontent"/>
                <w:rFonts w:ascii="Arial Narrow" w:hAnsi="Arial Narrow" w:cs="Arial"/>
              </w:rPr>
              <w:t>echivalare</w:t>
            </w:r>
          </w:p>
        </w:tc>
        <w:tc>
          <w:tcPr>
            <w:tcW w:w="5245" w:type="dxa"/>
          </w:tcPr>
          <w:p w:rsidR="00D13559" w:rsidRPr="005C6254" w:rsidRDefault="00D13559">
            <w:pPr>
              <w:rPr>
                <w:rFonts w:ascii="Arial Narrow" w:hAnsi="Arial Narrow"/>
              </w:rPr>
            </w:pPr>
            <w:r w:rsidRPr="005C6254">
              <w:rPr>
                <w:rStyle w:val="markedcontent"/>
                <w:rFonts w:ascii="Arial Narrow" w:hAnsi="Arial Narrow" w:cs="Arial"/>
              </w:rPr>
              <w:t>Instituția/ organizația care eliberează</w:t>
            </w:r>
            <w:r w:rsidRPr="005C6254">
              <w:rPr>
                <w:rFonts w:ascii="Arial Narrow" w:hAnsi="Arial Narrow"/>
              </w:rPr>
              <w:br/>
            </w:r>
            <w:r w:rsidRPr="005C6254">
              <w:rPr>
                <w:rStyle w:val="markedcontent"/>
                <w:rFonts w:ascii="Arial Narrow" w:hAnsi="Arial Narrow" w:cs="Arial"/>
              </w:rPr>
              <w:t>certificatul/diploma/</w:t>
            </w:r>
            <w:r w:rsidRPr="005C6254">
              <w:rPr>
                <w:rFonts w:ascii="Arial Narrow" w:hAnsi="Arial Narrow"/>
              </w:rPr>
              <w:br/>
            </w:r>
            <w:r w:rsidRPr="005C6254">
              <w:rPr>
                <w:rStyle w:val="markedcontent"/>
                <w:rFonts w:ascii="Arial Narrow" w:hAnsi="Arial Narrow" w:cs="Arial"/>
              </w:rPr>
              <w:t>administrează examenul</w:t>
            </w:r>
          </w:p>
        </w:tc>
      </w:tr>
      <w:tr w:rsidR="00D13559" w:rsidRPr="005C6254" w:rsidTr="008206B9">
        <w:tc>
          <w:tcPr>
            <w:tcW w:w="0" w:type="auto"/>
          </w:tcPr>
          <w:p w:rsidR="00D13559" w:rsidRPr="005C6254" w:rsidRDefault="00D13559">
            <w:pPr>
              <w:rPr>
                <w:rFonts w:ascii="Arial Narrow" w:hAnsi="Arial Narrow"/>
              </w:rPr>
            </w:pPr>
            <w:r w:rsidRPr="005C6254">
              <w:rPr>
                <w:rFonts w:ascii="Arial Narrow" w:hAnsi="Arial Narrow"/>
              </w:rPr>
              <w:t>1</w:t>
            </w:r>
          </w:p>
        </w:tc>
        <w:tc>
          <w:tcPr>
            <w:tcW w:w="0" w:type="auto"/>
          </w:tcPr>
          <w:p w:rsidR="00D13559" w:rsidRPr="005C6254" w:rsidRDefault="00D13559">
            <w:pPr>
              <w:rPr>
                <w:rFonts w:ascii="Arial Narrow" w:hAnsi="Arial Narrow"/>
              </w:rPr>
            </w:pPr>
            <w:r w:rsidRPr="005C6254">
              <w:rPr>
                <w:rStyle w:val="markedcontent"/>
                <w:rFonts w:ascii="Arial Narrow" w:hAnsi="Arial Narrow" w:cs="Arial"/>
              </w:rPr>
              <w:t xml:space="preserve"> Young Learners</w:t>
            </w:r>
            <w:r w:rsidR="008206B9">
              <w:rPr>
                <w:rStyle w:val="markedcontent"/>
                <w:rFonts w:ascii="Arial Narrow" w:hAnsi="Arial Narrow" w:cs="Arial"/>
              </w:rPr>
              <w:t xml:space="preserve"> </w:t>
            </w:r>
            <w:r w:rsidRPr="005C6254">
              <w:rPr>
                <w:rStyle w:val="markedcontent"/>
                <w:rFonts w:ascii="Arial Narrow" w:hAnsi="Arial Narrow" w:cs="Arial"/>
              </w:rPr>
              <w:t xml:space="preserve"> Movers</w:t>
            </w:r>
          </w:p>
        </w:tc>
        <w:tc>
          <w:tcPr>
            <w:tcW w:w="0" w:type="auto"/>
          </w:tcPr>
          <w:p w:rsidR="00D13559" w:rsidRPr="005C6254" w:rsidRDefault="00D13559">
            <w:pPr>
              <w:rPr>
                <w:rFonts w:ascii="Arial Narrow" w:hAnsi="Arial Narrow"/>
              </w:rPr>
            </w:pPr>
            <w:r w:rsidRPr="005C6254">
              <w:rPr>
                <w:rStyle w:val="markedcontent"/>
                <w:rFonts w:ascii="Arial Narrow" w:hAnsi="Arial Narrow" w:cs="Arial"/>
              </w:rPr>
              <w:t>YLE Movers</w:t>
            </w:r>
          </w:p>
        </w:tc>
        <w:tc>
          <w:tcPr>
            <w:tcW w:w="1447" w:type="dxa"/>
          </w:tcPr>
          <w:p w:rsidR="00D13559" w:rsidRPr="005C6254" w:rsidRDefault="00D13559">
            <w:pPr>
              <w:rPr>
                <w:rFonts w:ascii="Arial Narrow" w:hAnsi="Arial Narrow"/>
              </w:rPr>
            </w:pPr>
            <w:r w:rsidRPr="005C6254">
              <w:rPr>
                <w:rStyle w:val="markedcontent"/>
                <w:rFonts w:ascii="Arial Narrow" w:hAnsi="Arial Narrow" w:cs="Arial"/>
              </w:rPr>
              <w:t>Nivel A1</w:t>
            </w:r>
          </w:p>
        </w:tc>
        <w:tc>
          <w:tcPr>
            <w:tcW w:w="3402" w:type="dxa"/>
          </w:tcPr>
          <w:p w:rsidR="00D13559" w:rsidRPr="005C6254" w:rsidRDefault="00D13559">
            <w:pPr>
              <w:rPr>
                <w:rFonts w:ascii="Arial Narrow" w:hAnsi="Arial Narrow"/>
              </w:rPr>
            </w:pPr>
            <w:r w:rsidRPr="005C6254">
              <w:rPr>
                <w:rStyle w:val="markedcontent"/>
                <w:rFonts w:ascii="Arial Narrow" w:hAnsi="Arial Narrow" w:cs="Arial"/>
              </w:rPr>
              <w:t>11 scuturi (4 scuturi la două</w:t>
            </w:r>
            <w:r w:rsidRPr="005C6254">
              <w:rPr>
                <w:rFonts w:ascii="Arial Narrow" w:hAnsi="Arial Narrow"/>
              </w:rPr>
              <w:br/>
            </w:r>
            <w:r w:rsidRPr="005C6254">
              <w:rPr>
                <w:rStyle w:val="markedcontent"/>
                <w:rFonts w:ascii="Arial Narrow" w:hAnsi="Arial Narrow" w:cs="Arial"/>
              </w:rPr>
              <w:t>competențe și 3 scuturi la a treia</w:t>
            </w:r>
            <w:r w:rsidRPr="005C6254">
              <w:rPr>
                <w:rFonts w:ascii="Arial Narrow" w:hAnsi="Arial Narrow"/>
              </w:rPr>
              <w:br/>
            </w:r>
            <w:r w:rsidRPr="005C6254">
              <w:rPr>
                <w:rStyle w:val="markedcontent"/>
                <w:rFonts w:ascii="Arial Narrow" w:hAnsi="Arial Narrow" w:cs="Arial"/>
              </w:rPr>
              <w:t>competență)</w:t>
            </w:r>
          </w:p>
        </w:tc>
        <w:tc>
          <w:tcPr>
            <w:tcW w:w="5245" w:type="dxa"/>
          </w:tcPr>
          <w:p w:rsidR="00D13559" w:rsidRPr="005C6254" w:rsidRDefault="00D13559">
            <w:pPr>
              <w:rPr>
                <w:rFonts w:ascii="Arial Narrow" w:hAnsi="Arial Narrow"/>
              </w:rPr>
            </w:pPr>
            <w:r w:rsidRPr="005C6254">
              <w:rPr>
                <w:rStyle w:val="markedcontent"/>
                <w:rFonts w:ascii="Arial Narrow" w:hAnsi="Arial Narrow" w:cs="Arial"/>
              </w:rPr>
              <w:t>University of Cambridge- Cambridge</w:t>
            </w:r>
            <w:r w:rsidRPr="005C6254">
              <w:rPr>
                <w:rFonts w:ascii="Arial Narrow" w:hAnsi="Arial Narrow"/>
              </w:rPr>
              <w:br/>
            </w:r>
            <w:r w:rsidRPr="005C6254">
              <w:rPr>
                <w:rStyle w:val="markedcontent"/>
                <w:rFonts w:ascii="Arial Narrow" w:hAnsi="Arial Narrow" w:cs="Arial"/>
              </w:rPr>
              <w:t>English Language- Assessement</w:t>
            </w:r>
          </w:p>
        </w:tc>
      </w:tr>
      <w:tr w:rsidR="00D13559" w:rsidRPr="005C6254" w:rsidTr="008206B9">
        <w:tc>
          <w:tcPr>
            <w:tcW w:w="0" w:type="auto"/>
          </w:tcPr>
          <w:p w:rsidR="00D13559" w:rsidRPr="005C6254" w:rsidRDefault="00D13559">
            <w:pPr>
              <w:rPr>
                <w:rFonts w:ascii="Arial Narrow" w:hAnsi="Arial Narrow"/>
              </w:rPr>
            </w:pPr>
            <w:r w:rsidRPr="005C6254">
              <w:rPr>
                <w:rFonts w:ascii="Arial Narrow" w:hAnsi="Arial Narrow"/>
              </w:rPr>
              <w:t>2</w:t>
            </w:r>
          </w:p>
        </w:tc>
        <w:tc>
          <w:tcPr>
            <w:tcW w:w="0" w:type="auto"/>
          </w:tcPr>
          <w:p w:rsidR="00D13559" w:rsidRPr="005C6254" w:rsidRDefault="00D13559">
            <w:pPr>
              <w:rPr>
                <w:rFonts w:ascii="Arial Narrow" w:hAnsi="Arial Narrow"/>
              </w:rPr>
            </w:pPr>
            <w:r w:rsidRPr="005C6254">
              <w:rPr>
                <w:rStyle w:val="markedcontent"/>
                <w:rFonts w:ascii="Arial Narrow" w:hAnsi="Arial Narrow" w:cs="Arial"/>
              </w:rPr>
              <w:t xml:space="preserve">Young Learners </w:t>
            </w:r>
            <w:r w:rsidR="008206B9">
              <w:rPr>
                <w:rStyle w:val="markedcontent"/>
                <w:rFonts w:ascii="Arial Narrow" w:hAnsi="Arial Narrow" w:cs="Arial"/>
              </w:rPr>
              <w:t xml:space="preserve"> </w:t>
            </w:r>
            <w:r w:rsidRPr="005C6254">
              <w:rPr>
                <w:rStyle w:val="markedcontent"/>
                <w:rFonts w:ascii="Arial Narrow" w:hAnsi="Arial Narrow" w:cs="Arial"/>
              </w:rPr>
              <w:t>Flyers</w:t>
            </w:r>
          </w:p>
        </w:tc>
        <w:tc>
          <w:tcPr>
            <w:tcW w:w="0" w:type="auto"/>
          </w:tcPr>
          <w:p w:rsidR="00D13559" w:rsidRPr="005C6254" w:rsidRDefault="00D13559">
            <w:pPr>
              <w:rPr>
                <w:rFonts w:ascii="Arial Narrow" w:hAnsi="Arial Narrow"/>
              </w:rPr>
            </w:pPr>
            <w:r w:rsidRPr="005C6254">
              <w:rPr>
                <w:rStyle w:val="markedcontent"/>
                <w:rFonts w:ascii="Arial Narrow" w:hAnsi="Arial Narrow" w:cs="Arial"/>
              </w:rPr>
              <w:t>YLE Flyers</w:t>
            </w:r>
          </w:p>
        </w:tc>
        <w:tc>
          <w:tcPr>
            <w:tcW w:w="1447" w:type="dxa"/>
          </w:tcPr>
          <w:p w:rsidR="00D13559" w:rsidRPr="005C6254" w:rsidRDefault="00D13559">
            <w:pPr>
              <w:rPr>
                <w:rFonts w:ascii="Arial Narrow" w:hAnsi="Arial Narrow"/>
              </w:rPr>
            </w:pPr>
            <w:r w:rsidRPr="005C6254">
              <w:rPr>
                <w:rStyle w:val="markedcontent"/>
                <w:rFonts w:ascii="Arial Narrow" w:hAnsi="Arial Narrow" w:cs="Arial"/>
              </w:rPr>
              <w:t>Nivel A2</w:t>
            </w:r>
          </w:p>
        </w:tc>
        <w:tc>
          <w:tcPr>
            <w:tcW w:w="3402" w:type="dxa"/>
          </w:tcPr>
          <w:p w:rsidR="00D13559" w:rsidRPr="005C6254" w:rsidRDefault="00D13559">
            <w:pPr>
              <w:rPr>
                <w:rFonts w:ascii="Arial Narrow" w:hAnsi="Arial Narrow"/>
              </w:rPr>
            </w:pPr>
            <w:r w:rsidRPr="005C6254">
              <w:rPr>
                <w:rStyle w:val="markedcontent"/>
                <w:rFonts w:ascii="Arial Narrow" w:hAnsi="Arial Narrow" w:cs="Arial"/>
              </w:rPr>
              <w:t>11 scuturi (4 scuturi la două</w:t>
            </w:r>
            <w:r w:rsidRPr="005C6254">
              <w:rPr>
                <w:rFonts w:ascii="Arial Narrow" w:hAnsi="Arial Narrow"/>
              </w:rPr>
              <w:br/>
            </w:r>
            <w:r w:rsidRPr="005C6254">
              <w:rPr>
                <w:rStyle w:val="markedcontent"/>
                <w:rFonts w:ascii="Arial Narrow" w:hAnsi="Arial Narrow" w:cs="Arial"/>
              </w:rPr>
              <w:t>competențe și 3 scuturi la a treia</w:t>
            </w:r>
            <w:r w:rsidR="006B1892">
              <w:rPr>
                <w:rStyle w:val="markedcontent"/>
                <w:rFonts w:ascii="Arial Narrow" w:hAnsi="Arial Narrow" w:cs="Arial"/>
              </w:rPr>
              <w:t>)</w:t>
            </w:r>
          </w:p>
        </w:tc>
        <w:tc>
          <w:tcPr>
            <w:tcW w:w="5245" w:type="dxa"/>
          </w:tcPr>
          <w:p w:rsidR="00D13559" w:rsidRPr="005C6254" w:rsidRDefault="00D13559">
            <w:pPr>
              <w:rPr>
                <w:rFonts w:ascii="Arial Narrow" w:hAnsi="Arial Narrow"/>
              </w:rPr>
            </w:pPr>
            <w:r w:rsidRPr="005C6254">
              <w:rPr>
                <w:rStyle w:val="markedcontent"/>
                <w:rFonts w:ascii="Arial Narrow" w:hAnsi="Arial Narrow" w:cs="Arial"/>
              </w:rPr>
              <w:t>University of Cambridge- Cambridge</w:t>
            </w:r>
            <w:r w:rsidRPr="005C6254">
              <w:rPr>
                <w:rFonts w:ascii="Arial Narrow" w:hAnsi="Arial Narrow"/>
              </w:rPr>
              <w:br/>
            </w:r>
            <w:r w:rsidRPr="005C6254">
              <w:rPr>
                <w:rStyle w:val="markedcontent"/>
                <w:rFonts w:ascii="Arial Narrow" w:hAnsi="Arial Narrow" w:cs="Arial"/>
              </w:rPr>
              <w:t>English Language- Assessement</w:t>
            </w:r>
          </w:p>
        </w:tc>
      </w:tr>
      <w:tr w:rsidR="00D13559" w:rsidRPr="005C6254" w:rsidTr="008206B9">
        <w:tc>
          <w:tcPr>
            <w:tcW w:w="0" w:type="auto"/>
          </w:tcPr>
          <w:p w:rsidR="00D13559" w:rsidRPr="005C6254" w:rsidRDefault="00D13559">
            <w:pPr>
              <w:rPr>
                <w:rFonts w:ascii="Arial Narrow" w:hAnsi="Arial Narrow"/>
              </w:rPr>
            </w:pPr>
            <w:r w:rsidRPr="005C6254">
              <w:rPr>
                <w:rFonts w:ascii="Arial Narrow" w:hAnsi="Arial Narrow"/>
              </w:rPr>
              <w:t>3</w:t>
            </w:r>
          </w:p>
        </w:tc>
        <w:tc>
          <w:tcPr>
            <w:tcW w:w="0" w:type="auto"/>
          </w:tcPr>
          <w:p w:rsidR="00D13559" w:rsidRPr="005C6254" w:rsidRDefault="00D13559">
            <w:pPr>
              <w:rPr>
                <w:rFonts w:ascii="Arial Narrow" w:hAnsi="Arial Narrow"/>
              </w:rPr>
            </w:pPr>
            <w:r w:rsidRPr="005C6254">
              <w:rPr>
                <w:rStyle w:val="markedcontent"/>
                <w:rFonts w:ascii="Arial Narrow" w:hAnsi="Arial Narrow" w:cs="Arial"/>
              </w:rPr>
              <w:t>Key English Test</w:t>
            </w:r>
          </w:p>
        </w:tc>
        <w:tc>
          <w:tcPr>
            <w:tcW w:w="0" w:type="auto"/>
          </w:tcPr>
          <w:p w:rsidR="00D13559" w:rsidRPr="005C6254" w:rsidRDefault="00D13559">
            <w:pPr>
              <w:rPr>
                <w:rFonts w:ascii="Arial Narrow" w:hAnsi="Arial Narrow"/>
              </w:rPr>
            </w:pPr>
            <w:r w:rsidRPr="005C6254">
              <w:rPr>
                <w:rStyle w:val="markedcontent"/>
                <w:rFonts w:ascii="Arial Narrow" w:hAnsi="Arial Narrow" w:cs="Arial"/>
              </w:rPr>
              <w:t>KET Key</w:t>
            </w:r>
          </w:p>
        </w:tc>
        <w:tc>
          <w:tcPr>
            <w:tcW w:w="1447" w:type="dxa"/>
          </w:tcPr>
          <w:p w:rsidR="00D13559" w:rsidRPr="005C6254" w:rsidRDefault="00D13559">
            <w:pPr>
              <w:rPr>
                <w:rFonts w:ascii="Arial Narrow" w:hAnsi="Arial Narrow"/>
              </w:rPr>
            </w:pPr>
            <w:r w:rsidRPr="005C6254">
              <w:rPr>
                <w:rStyle w:val="markedcontent"/>
                <w:rFonts w:ascii="Arial Narrow" w:hAnsi="Arial Narrow" w:cs="Arial"/>
              </w:rPr>
              <w:t>Nivel A2</w:t>
            </w:r>
          </w:p>
        </w:tc>
        <w:tc>
          <w:tcPr>
            <w:tcW w:w="3402" w:type="dxa"/>
          </w:tcPr>
          <w:p w:rsidR="00BB7C43" w:rsidRPr="00EB10AB" w:rsidRDefault="006B1892">
            <w:pPr>
              <w:rPr>
                <w:rFonts w:ascii="Arial Narrow" w:hAnsi="Arial Narrow" w:cs="Arial"/>
                <w:sz w:val="24"/>
                <w:szCs w:val="24"/>
              </w:rPr>
            </w:pPr>
            <w:r w:rsidRPr="006B1892">
              <w:rPr>
                <w:rFonts w:ascii="Arial Narrow" w:hAnsi="Arial Narrow" w:cs="Arial"/>
                <w:sz w:val="24"/>
                <w:szCs w:val="24"/>
              </w:rPr>
              <w:t>Calificativ Pass with Distinction, Pass with Merit sau Pass</w:t>
            </w:r>
          </w:p>
        </w:tc>
        <w:tc>
          <w:tcPr>
            <w:tcW w:w="5245" w:type="dxa"/>
          </w:tcPr>
          <w:p w:rsidR="00D13559" w:rsidRPr="005C6254" w:rsidRDefault="00D13559">
            <w:pPr>
              <w:rPr>
                <w:rFonts w:ascii="Arial Narrow" w:hAnsi="Arial Narrow"/>
              </w:rPr>
            </w:pPr>
            <w:r w:rsidRPr="005C6254">
              <w:rPr>
                <w:rStyle w:val="markedcontent"/>
                <w:rFonts w:ascii="Arial Narrow" w:hAnsi="Arial Narrow" w:cs="Arial"/>
              </w:rPr>
              <w:t>University of Cambridge- Cambridge</w:t>
            </w:r>
            <w:r w:rsidRPr="005C6254">
              <w:rPr>
                <w:rFonts w:ascii="Arial Narrow" w:hAnsi="Arial Narrow"/>
              </w:rPr>
              <w:br/>
            </w:r>
            <w:r w:rsidRPr="005C6254">
              <w:rPr>
                <w:rStyle w:val="markedcontent"/>
                <w:rFonts w:ascii="Arial Narrow" w:hAnsi="Arial Narrow" w:cs="Arial"/>
              </w:rPr>
              <w:t>English Language- Assessement</w:t>
            </w:r>
          </w:p>
        </w:tc>
      </w:tr>
    </w:tbl>
    <w:p w:rsidR="00BA3C92" w:rsidRPr="005C6254" w:rsidRDefault="00243C2C">
      <w:pPr>
        <w:rPr>
          <w:rStyle w:val="markedcontent"/>
          <w:rFonts w:ascii="Arial Narrow" w:hAnsi="Arial Narrow" w:cs="Arial"/>
        </w:rPr>
      </w:pPr>
      <w:r w:rsidRPr="005C6254">
        <w:rPr>
          <w:rFonts w:ascii="Arial Narrow" w:hAnsi="Arial Narrow"/>
        </w:rPr>
        <w:br/>
      </w:r>
      <w:r w:rsidR="001D070B">
        <w:rPr>
          <w:rStyle w:val="markedcontent"/>
          <w:rFonts w:ascii="Arial Narrow" w:hAnsi="Arial Narrow" w:cs="Arial"/>
        </w:rPr>
        <w:t>2.</w:t>
      </w:r>
      <w:r w:rsidRPr="005C6254">
        <w:rPr>
          <w:rStyle w:val="markedcontent"/>
          <w:rFonts w:ascii="Arial Narrow" w:hAnsi="Arial Narrow" w:cs="Arial"/>
        </w:rPr>
        <w:t>LIMBA GERMANĂ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8"/>
        <w:gridCol w:w="2241"/>
        <w:gridCol w:w="1213"/>
        <w:gridCol w:w="1228"/>
        <w:gridCol w:w="3329"/>
        <w:gridCol w:w="5245"/>
      </w:tblGrid>
      <w:tr w:rsidR="003914A5" w:rsidRPr="005C6254" w:rsidTr="00DF6142">
        <w:tc>
          <w:tcPr>
            <w:tcW w:w="0" w:type="auto"/>
          </w:tcPr>
          <w:p w:rsidR="003914A5" w:rsidRPr="005C6254" w:rsidRDefault="003914A5" w:rsidP="00DF6142">
            <w:pPr>
              <w:rPr>
                <w:rFonts w:ascii="Arial Narrow" w:hAnsi="Arial Narrow"/>
              </w:rPr>
            </w:pPr>
            <w:r w:rsidRPr="005C6254">
              <w:rPr>
                <w:rFonts w:ascii="Arial Narrow" w:hAnsi="Arial Narrow"/>
              </w:rPr>
              <w:t>Nr. crt.</w:t>
            </w:r>
          </w:p>
        </w:tc>
        <w:tc>
          <w:tcPr>
            <w:tcW w:w="0" w:type="auto"/>
          </w:tcPr>
          <w:p w:rsidR="003914A5" w:rsidRPr="005C6254" w:rsidRDefault="003914A5" w:rsidP="00DF6142">
            <w:pPr>
              <w:rPr>
                <w:rFonts w:ascii="Arial Narrow" w:hAnsi="Arial Narrow"/>
              </w:rPr>
            </w:pPr>
            <w:r w:rsidRPr="005C6254">
              <w:rPr>
                <w:rStyle w:val="markedcontent"/>
                <w:rFonts w:ascii="Arial Narrow" w:hAnsi="Arial Narrow" w:cs="Arial"/>
              </w:rPr>
              <w:t>Denumirea examenului</w:t>
            </w:r>
          </w:p>
        </w:tc>
        <w:tc>
          <w:tcPr>
            <w:tcW w:w="0" w:type="auto"/>
          </w:tcPr>
          <w:p w:rsidR="003914A5" w:rsidRPr="005C6254" w:rsidRDefault="003914A5" w:rsidP="00DF6142">
            <w:pPr>
              <w:rPr>
                <w:rFonts w:ascii="Arial Narrow" w:hAnsi="Arial Narrow"/>
              </w:rPr>
            </w:pPr>
            <w:r w:rsidRPr="005C6254">
              <w:rPr>
                <w:rStyle w:val="markedcontent"/>
                <w:rFonts w:ascii="Arial Narrow" w:hAnsi="Arial Narrow" w:cs="Arial"/>
              </w:rPr>
              <w:t>Abreviere</w:t>
            </w:r>
          </w:p>
        </w:tc>
        <w:tc>
          <w:tcPr>
            <w:tcW w:w="0" w:type="auto"/>
          </w:tcPr>
          <w:p w:rsidR="003914A5" w:rsidRPr="005C6254" w:rsidRDefault="003914A5" w:rsidP="00DF6142">
            <w:pPr>
              <w:rPr>
                <w:rFonts w:ascii="Arial Narrow" w:hAnsi="Arial Narrow"/>
              </w:rPr>
            </w:pPr>
            <w:r w:rsidRPr="005C6254">
              <w:rPr>
                <w:rStyle w:val="markedcontent"/>
                <w:rFonts w:ascii="Arial Narrow" w:hAnsi="Arial Narrow" w:cs="Arial"/>
              </w:rPr>
              <w:t>Notare/ Nivel</w:t>
            </w:r>
          </w:p>
        </w:tc>
        <w:tc>
          <w:tcPr>
            <w:tcW w:w="3329" w:type="dxa"/>
          </w:tcPr>
          <w:p w:rsidR="003914A5" w:rsidRPr="005C6254" w:rsidRDefault="003914A5" w:rsidP="00DF6142">
            <w:pPr>
              <w:rPr>
                <w:rFonts w:ascii="Arial Narrow" w:hAnsi="Arial Narrow"/>
              </w:rPr>
            </w:pPr>
            <w:r w:rsidRPr="005C6254">
              <w:rPr>
                <w:rStyle w:val="markedcontent"/>
                <w:rFonts w:ascii="Arial Narrow" w:hAnsi="Arial Narrow" w:cs="Arial"/>
              </w:rPr>
              <w:t>Punctaj/nivel/condiții minime</w:t>
            </w:r>
            <w:r w:rsidRPr="005C6254">
              <w:rPr>
                <w:rFonts w:ascii="Arial Narrow" w:hAnsi="Arial Narrow"/>
              </w:rPr>
              <w:br/>
            </w:r>
            <w:r w:rsidRPr="005C6254">
              <w:rPr>
                <w:rStyle w:val="markedcontent"/>
                <w:rFonts w:ascii="Arial Narrow" w:hAnsi="Arial Narrow" w:cs="Arial"/>
              </w:rPr>
              <w:t>pentru recunoaștere și</w:t>
            </w:r>
            <w:r w:rsidRPr="005C6254">
              <w:rPr>
                <w:rFonts w:ascii="Arial Narrow" w:hAnsi="Arial Narrow"/>
              </w:rPr>
              <w:br/>
            </w:r>
            <w:r w:rsidRPr="005C6254">
              <w:rPr>
                <w:rStyle w:val="markedcontent"/>
                <w:rFonts w:ascii="Arial Narrow" w:hAnsi="Arial Narrow" w:cs="Arial"/>
              </w:rPr>
              <w:t>echivalare</w:t>
            </w:r>
          </w:p>
        </w:tc>
        <w:tc>
          <w:tcPr>
            <w:tcW w:w="5245" w:type="dxa"/>
          </w:tcPr>
          <w:p w:rsidR="003914A5" w:rsidRPr="005C6254" w:rsidRDefault="003914A5" w:rsidP="00DF6142">
            <w:pPr>
              <w:rPr>
                <w:rFonts w:ascii="Arial Narrow" w:hAnsi="Arial Narrow"/>
              </w:rPr>
            </w:pPr>
            <w:r w:rsidRPr="005C6254">
              <w:rPr>
                <w:rStyle w:val="markedcontent"/>
                <w:rFonts w:ascii="Arial Narrow" w:hAnsi="Arial Narrow" w:cs="Arial"/>
              </w:rPr>
              <w:t>Instituția/ organizația care eliberează</w:t>
            </w:r>
            <w:r w:rsidRPr="005C6254">
              <w:rPr>
                <w:rFonts w:ascii="Arial Narrow" w:hAnsi="Arial Narrow"/>
              </w:rPr>
              <w:br/>
            </w:r>
            <w:r w:rsidRPr="005C6254">
              <w:rPr>
                <w:rStyle w:val="markedcontent"/>
                <w:rFonts w:ascii="Arial Narrow" w:hAnsi="Arial Narrow" w:cs="Arial"/>
              </w:rPr>
              <w:t>certificatul/diploma/</w:t>
            </w:r>
            <w:r w:rsidRPr="005C6254">
              <w:rPr>
                <w:rFonts w:ascii="Arial Narrow" w:hAnsi="Arial Narrow"/>
              </w:rPr>
              <w:br/>
            </w:r>
            <w:r w:rsidRPr="005C6254">
              <w:rPr>
                <w:rStyle w:val="markedcontent"/>
                <w:rFonts w:ascii="Arial Narrow" w:hAnsi="Arial Narrow" w:cs="Arial"/>
              </w:rPr>
              <w:t>administrează examenul</w:t>
            </w:r>
          </w:p>
        </w:tc>
      </w:tr>
      <w:tr w:rsidR="003914A5" w:rsidRPr="005C6254" w:rsidTr="00DF6142">
        <w:tc>
          <w:tcPr>
            <w:tcW w:w="0" w:type="auto"/>
          </w:tcPr>
          <w:p w:rsidR="003914A5" w:rsidRPr="005C6254" w:rsidRDefault="003914A5" w:rsidP="00DF6142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:rsidR="003914A5" w:rsidRPr="00CD728B" w:rsidRDefault="003914A5" w:rsidP="00DF6142">
            <w:pPr>
              <w:rPr>
                <w:rFonts w:ascii="Arial Narrow" w:hAnsi="Arial Narrow" w:cs="Arial"/>
              </w:rPr>
            </w:pPr>
            <w:r w:rsidRPr="005C6254">
              <w:rPr>
                <w:rStyle w:val="markedcontent"/>
                <w:rFonts w:ascii="Arial Narrow" w:hAnsi="Arial Narrow" w:cs="Arial"/>
              </w:rPr>
              <w:t>Goethe-Zertifikat A1: Fit in</w:t>
            </w:r>
            <w:r w:rsidRPr="005C6254">
              <w:rPr>
                <w:rFonts w:ascii="Arial Narrow" w:hAnsi="Arial Narrow"/>
              </w:rPr>
              <w:br/>
            </w:r>
            <w:r w:rsidR="00CD728B">
              <w:rPr>
                <w:rStyle w:val="markedcontent"/>
                <w:rFonts w:ascii="Arial Narrow" w:hAnsi="Arial Narrow" w:cs="Arial"/>
              </w:rPr>
              <w:t>Deutsch 1</w:t>
            </w:r>
          </w:p>
        </w:tc>
        <w:tc>
          <w:tcPr>
            <w:tcW w:w="0" w:type="auto"/>
          </w:tcPr>
          <w:p w:rsidR="003914A5" w:rsidRPr="005C6254" w:rsidRDefault="003914A5" w:rsidP="00DF6142">
            <w:pPr>
              <w:rPr>
                <w:rFonts w:ascii="Arial Narrow" w:hAnsi="Arial Narrow"/>
              </w:rPr>
            </w:pPr>
            <w:r w:rsidRPr="005C6254">
              <w:rPr>
                <w:rStyle w:val="markedcontent"/>
                <w:rFonts w:ascii="Arial Narrow" w:hAnsi="Arial Narrow" w:cs="Arial"/>
              </w:rPr>
              <w:t>FIT 1</w:t>
            </w:r>
          </w:p>
        </w:tc>
        <w:tc>
          <w:tcPr>
            <w:tcW w:w="0" w:type="auto"/>
          </w:tcPr>
          <w:p w:rsidR="003914A5" w:rsidRPr="005C6254" w:rsidRDefault="003914A5" w:rsidP="00DF6142">
            <w:pPr>
              <w:rPr>
                <w:rFonts w:ascii="Arial Narrow" w:hAnsi="Arial Narrow"/>
              </w:rPr>
            </w:pPr>
            <w:r w:rsidRPr="005C6254">
              <w:rPr>
                <w:rStyle w:val="markedcontent"/>
                <w:rFonts w:ascii="Arial Narrow" w:hAnsi="Arial Narrow" w:cs="Arial"/>
              </w:rPr>
              <w:t xml:space="preserve">Nivel A1 </w:t>
            </w:r>
          </w:p>
        </w:tc>
        <w:tc>
          <w:tcPr>
            <w:tcW w:w="3329" w:type="dxa"/>
          </w:tcPr>
          <w:p w:rsidR="003914A5" w:rsidRPr="005C6254" w:rsidRDefault="003914A5" w:rsidP="00DF6142">
            <w:pPr>
              <w:rPr>
                <w:rFonts w:ascii="Arial Narrow" w:hAnsi="Arial Narrow"/>
              </w:rPr>
            </w:pPr>
            <w:r w:rsidRPr="005C6254">
              <w:rPr>
                <w:rStyle w:val="markedcontent"/>
                <w:rFonts w:ascii="Arial Narrow" w:hAnsi="Arial Narrow" w:cs="Arial"/>
              </w:rPr>
              <w:t>Promovat</w:t>
            </w:r>
          </w:p>
        </w:tc>
        <w:tc>
          <w:tcPr>
            <w:tcW w:w="5245" w:type="dxa"/>
          </w:tcPr>
          <w:p w:rsidR="003914A5" w:rsidRPr="005C6254" w:rsidRDefault="003914A5" w:rsidP="00DF6142">
            <w:pPr>
              <w:rPr>
                <w:rFonts w:ascii="Arial Narrow" w:hAnsi="Arial Narrow"/>
              </w:rPr>
            </w:pPr>
            <w:r w:rsidRPr="005C6254">
              <w:rPr>
                <w:rStyle w:val="markedcontent"/>
                <w:rFonts w:ascii="Arial Narrow" w:hAnsi="Arial Narrow" w:cs="Arial"/>
              </w:rPr>
              <w:t>Goethe – Institut</w:t>
            </w:r>
            <w:r w:rsidRPr="005C6254">
              <w:rPr>
                <w:rFonts w:ascii="Arial Narrow" w:hAnsi="Arial Narrow"/>
              </w:rPr>
              <w:br/>
            </w:r>
            <w:r w:rsidRPr="005C6254">
              <w:rPr>
                <w:rStyle w:val="markedcontent"/>
                <w:rFonts w:ascii="Arial Narrow" w:hAnsi="Arial Narrow" w:cs="Arial"/>
              </w:rPr>
              <w:t>www.goethe.de</w:t>
            </w:r>
          </w:p>
        </w:tc>
      </w:tr>
      <w:tr w:rsidR="003914A5" w:rsidRPr="005C6254" w:rsidTr="00823828">
        <w:trPr>
          <w:trHeight w:val="50"/>
        </w:trPr>
        <w:tc>
          <w:tcPr>
            <w:tcW w:w="0" w:type="auto"/>
          </w:tcPr>
          <w:p w:rsidR="003914A5" w:rsidRPr="005C6254" w:rsidRDefault="003914A5" w:rsidP="00DF6142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:rsidR="003914A5" w:rsidRPr="00823828" w:rsidRDefault="003914A5" w:rsidP="00DF6142">
            <w:pPr>
              <w:rPr>
                <w:rFonts w:ascii="Arial Narrow" w:hAnsi="Arial Narrow" w:cs="Arial"/>
              </w:rPr>
            </w:pPr>
            <w:r w:rsidRPr="005C6254">
              <w:rPr>
                <w:rStyle w:val="markedcontent"/>
                <w:rFonts w:ascii="Arial Narrow" w:hAnsi="Arial Narrow" w:cs="Arial"/>
              </w:rPr>
              <w:t>Goethe-Zertifikat A2: Fit in</w:t>
            </w:r>
            <w:r w:rsidRPr="005C6254">
              <w:rPr>
                <w:rFonts w:ascii="Arial Narrow" w:hAnsi="Arial Narrow"/>
              </w:rPr>
              <w:br/>
            </w:r>
            <w:r w:rsidRPr="005C6254">
              <w:rPr>
                <w:rStyle w:val="markedcontent"/>
                <w:rFonts w:ascii="Arial Narrow" w:hAnsi="Arial Narrow" w:cs="Arial"/>
              </w:rPr>
              <w:t>Deutsch 2</w:t>
            </w:r>
          </w:p>
        </w:tc>
        <w:tc>
          <w:tcPr>
            <w:tcW w:w="0" w:type="auto"/>
          </w:tcPr>
          <w:p w:rsidR="003914A5" w:rsidRPr="005C6254" w:rsidRDefault="003914A5" w:rsidP="00DF6142">
            <w:pPr>
              <w:rPr>
                <w:rFonts w:ascii="Arial Narrow" w:hAnsi="Arial Narrow"/>
              </w:rPr>
            </w:pPr>
            <w:r w:rsidRPr="005C6254">
              <w:rPr>
                <w:rStyle w:val="markedcontent"/>
                <w:rFonts w:ascii="Arial Narrow" w:hAnsi="Arial Narrow" w:cs="Arial"/>
              </w:rPr>
              <w:t>FIT 2</w:t>
            </w:r>
          </w:p>
        </w:tc>
        <w:tc>
          <w:tcPr>
            <w:tcW w:w="0" w:type="auto"/>
          </w:tcPr>
          <w:p w:rsidR="003914A5" w:rsidRPr="005C6254" w:rsidRDefault="003914A5" w:rsidP="00DF6142">
            <w:pPr>
              <w:rPr>
                <w:rFonts w:ascii="Arial Narrow" w:hAnsi="Arial Narrow"/>
              </w:rPr>
            </w:pPr>
            <w:r w:rsidRPr="005C6254">
              <w:rPr>
                <w:rStyle w:val="markedcontent"/>
                <w:rFonts w:ascii="Arial Narrow" w:hAnsi="Arial Narrow" w:cs="Arial"/>
              </w:rPr>
              <w:t>Nivel A2</w:t>
            </w:r>
          </w:p>
        </w:tc>
        <w:tc>
          <w:tcPr>
            <w:tcW w:w="3329" w:type="dxa"/>
          </w:tcPr>
          <w:p w:rsidR="003914A5" w:rsidRPr="005C6254" w:rsidRDefault="003914A5" w:rsidP="00DF6142">
            <w:pPr>
              <w:rPr>
                <w:rFonts w:ascii="Arial Narrow" w:hAnsi="Arial Narrow"/>
              </w:rPr>
            </w:pPr>
            <w:r w:rsidRPr="005C6254">
              <w:rPr>
                <w:rStyle w:val="markedcontent"/>
                <w:rFonts w:ascii="Arial Narrow" w:hAnsi="Arial Narrow" w:cs="Arial"/>
              </w:rPr>
              <w:t>Promovat</w:t>
            </w:r>
          </w:p>
        </w:tc>
        <w:tc>
          <w:tcPr>
            <w:tcW w:w="5245" w:type="dxa"/>
          </w:tcPr>
          <w:p w:rsidR="003914A5" w:rsidRPr="005C6254" w:rsidRDefault="003914A5" w:rsidP="00DF6142">
            <w:pPr>
              <w:rPr>
                <w:rFonts w:ascii="Arial Narrow" w:hAnsi="Arial Narrow"/>
              </w:rPr>
            </w:pPr>
            <w:r w:rsidRPr="005C6254">
              <w:rPr>
                <w:rStyle w:val="markedcontent"/>
                <w:rFonts w:ascii="Arial Narrow" w:hAnsi="Arial Narrow" w:cs="Arial"/>
              </w:rPr>
              <w:t>Goethe – Institut</w:t>
            </w:r>
            <w:r w:rsidRPr="005C6254">
              <w:rPr>
                <w:rFonts w:ascii="Arial Narrow" w:hAnsi="Arial Narrow"/>
              </w:rPr>
              <w:br/>
            </w:r>
            <w:r w:rsidRPr="005C6254">
              <w:rPr>
                <w:rStyle w:val="markedcontent"/>
                <w:rFonts w:ascii="Arial Narrow" w:hAnsi="Arial Narrow" w:cs="Arial"/>
              </w:rPr>
              <w:t>www.goethe.de</w:t>
            </w:r>
          </w:p>
        </w:tc>
      </w:tr>
      <w:tr w:rsidR="003914A5" w:rsidRPr="005C6254" w:rsidTr="00DF6142">
        <w:tc>
          <w:tcPr>
            <w:tcW w:w="0" w:type="auto"/>
          </w:tcPr>
          <w:p w:rsidR="003914A5" w:rsidRPr="005C6254" w:rsidRDefault="003914A5" w:rsidP="00DF6142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:rsidR="003914A5" w:rsidRPr="005C6254" w:rsidRDefault="003914A5" w:rsidP="00DF6142">
            <w:pPr>
              <w:rPr>
                <w:rStyle w:val="markedcontent"/>
                <w:rFonts w:ascii="Arial Narrow" w:hAnsi="Arial Narrow" w:cs="Arial"/>
              </w:rPr>
            </w:pPr>
            <w:r w:rsidRPr="005C6254">
              <w:rPr>
                <w:rStyle w:val="markedcontent"/>
                <w:rFonts w:ascii="Arial Narrow" w:hAnsi="Arial Narrow" w:cs="Arial"/>
              </w:rPr>
              <w:t xml:space="preserve"> ÖSD Zertifikat KID A1</w:t>
            </w:r>
          </w:p>
          <w:p w:rsidR="003914A5" w:rsidRPr="005C6254" w:rsidRDefault="003914A5" w:rsidP="00DF6142">
            <w:p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:rsidR="003914A5" w:rsidRPr="005C6254" w:rsidRDefault="003914A5" w:rsidP="00DF6142">
            <w:pPr>
              <w:rPr>
                <w:rFonts w:ascii="Arial Narrow" w:hAnsi="Arial Narrow"/>
              </w:rPr>
            </w:pPr>
            <w:r w:rsidRPr="005C6254">
              <w:rPr>
                <w:rStyle w:val="markedcontent"/>
                <w:rFonts w:ascii="Arial Narrow" w:hAnsi="Arial Narrow" w:cs="Arial"/>
              </w:rPr>
              <w:t>ÖSD KID A1</w:t>
            </w:r>
          </w:p>
        </w:tc>
        <w:tc>
          <w:tcPr>
            <w:tcW w:w="0" w:type="auto"/>
          </w:tcPr>
          <w:p w:rsidR="003914A5" w:rsidRPr="005C6254" w:rsidRDefault="003914A5" w:rsidP="00DF6142">
            <w:pPr>
              <w:rPr>
                <w:rFonts w:ascii="Arial Narrow" w:hAnsi="Arial Narrow"/>
              </w:rPr>
            </w:pPr>
            <w:r w:rsidRPr="005C6254">
              <w:rPr>
                <w:rStyle w:val="markedcontent"/>
                <w:rFonts w:ascii="Arial Narrow" w:hAnsi="Arial Narrow" w:cs="Arial"/>
              </w:rPr>
              <w:t>Nivel A1</w:t>
            </w:r>
          </w:p>
        </w:tc>
        <w:tc>
          <w:tcPr>
            <w:tcW w:w="3329" w:type="dxa"/>
          </w:tcPr>
          <w:p w:rsidR="003914A5" w:rsidRPr="005C6254" w:rsidRDefault="003914A5" w:rsidP="00DF6142">
            <w:pPr>
              <w:rPr>
                <w:rFonts w:ascii="Arial Narrow" w:hAnsi="Arial Narrow"/>
              </w:rPr>
            </w:pPr>
            <w:r w:rsidRPr="005C6254">
              <w:rPr>
                <w:rStyle w:val="markedcontent"/>
                <w:rFonts w:ascii="Arial Narrow" w:hAnsi="Arial Narrow" w:cs="Arial"/>
              </w:rPr>
              <w:t>Promovat</w:t>
            </w:r>
          </w:p>
        </w:tc>
        <w:tc>
          <w:tcPr>
            <w:tcW w:w="5245" w:type="dxa"/>
          </w:tcPr>
          <w:p w:rsidR="003914A5" w:rsidRPr="005C6254" w:rsidRDefault="003914A5" w:rsidP="00DF6142">
            <w:pPr>
              <w:rPr>
                <w:rFonts w:ascii="Arial Narrow" w:hAnsi="Arial Narrow"/>
              </w:rPr>
            </w:pPr>
            <w:r w:rsidRPr="005C6254">
              <w:rPr>
                <w:rStyle w:val="markedcontent"/>
                <w:rFonts w:ascii="Arial Narrow" w:hAnsi="Arial Narrow" w:cs="Arial"/>
              </w:rPr>
              <w:t>ÖSD-Zentrale Wien, Österreich</w:t>
            </w:r>
            <w:r w:rsidRPr="005C6254">
              <w:rPr>
                <w:rFonts w:ascii="Arial Narrow" w:hAnsi="Arial Narrow"/>
              </w:rPr>
              <w:br/>
            </w:r>
            <w:r w:rsidRPr="005C6254">
              <w:rPr>
                <w:rStyle w:val="markedcontent"/>
                <w:rFonts w:ascii="Arial Narrow" w:hAnsi="Arial Narrow" w:cs="Arial"/>
              </w:rPr>
              <w:t>folgequalifizierung@osd.at</w:t>
            </w:r>
          </w:p>
        </w:tc>
      </w:tr>
      <w:tr w:rsidR="003914A5" w:rsidRPr="005C6254" w:rsidTr="00DF6142">
        <w:tc>
          <w:tcPr>
            <w:tcW w:w="0" w:type="auto"/>
          </w:tcPr>
          <w:p w:rsidR="003914A5" w:rsidRPr="005C6254" w:rsidRDefault="003914A5" w:rsidP="00DF6142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:rsidR="003914A5" w:rsidRPr="005C6254" w:rsidRDefault="003914A5" w:rsidP="00DF6142">
            <w:pPr>
              <w:rPr>
                <w:rStyle w:val="markedcontent"/>
                <w:rFonts w:ascii="Arial Narrow" w:hAnsi="Arial Narrow" w:cs="Arial"/>
              </w:rPr>
            </w:pPr>
            <w:r w:rsidRPr="005C6254">
              <w:rPr>
                <w:rStyle w:val="markedcontent"/>
                <w:rFonts w:ascii="Arial Narrow" w:hAnsi="Arial Narrow" w:cs="Arial"/>
              </w:rPr>
              <w:t>ÖSD Zertifikat KID A2</w:t>
            </w:r>
          </w:p>
        </w:tc>
        <w:tc>
          <w:tcPr>
            <w:tcW w:w="0" w:type="auto"/>
          </w:tcPr>
          <w:p w:rsidR="003914A5" w:rsidRPr="005C6254" w:rsidRDefault="003914A5" w:rsidP="00DF6142">
            <w:pPr>
              <w:rPr>
                <w:rStyle w:val="markedcontent"/>
                <w:rFonts w:ascii="Arial Narrow" w:hAnsi="Arial Narrow" w:cs="Arial"/>
              </w:rPr>
            </w:pPr>
            <w:r w:rsidRPr="005C6254">
              <w:rPr>
                <w:rStyle w:val="markedcontent"/>
                <w:rFonts w:ascii="Arial Narrow" w:hAnsi="Arial Narrow" w:cs="Arial"/>
              </w:rPr>
              <w:t>ÖSD KID A2</w:t>
            </w:r>
          </w:p>
        </w:tc>
        <w:tc>
          <w:tcPr>
            <w:tcW w:w="0" w:type="auto"/>
          </w:tcPr>
          <w:p w:rsidR="003914A5" w:rsidRPr="005C6254" w:rsidRDefault="003914A5" w:rsidP="00DF6142">
            <w:pPr>
              <w:rPr>
                <w:rStyle w:val="markedcontent"/>
                <w:rFonts w:ascii="Arial Narrow" w:hAnsi="Arial Narrow" w:cs="Arial"/>
              </w:rPr>
            </w:pPr>
            <w:r w:rsidRPr="005C6254">
              <w:rPr>
                <w:rStyle w:val="markedcontent"/>
                <w:rFonts w:ascii="Arial Narrow" w:hAnsi="Arial Narrow" w:cs="Arial"/>
              </w:rPr>
              <w:t>Nivel A2</w:t>
            </w:r>
          </w:p>
        </w:tc>
        <w:tc>
          <w:tcPr>
            <w:tcW w:w="3329" w:type="dxa"/>
          </w:tcPr>
          <w:p w:rsidR="003914A5" w:rsidRPr="005C6254" w:rsidRDefault="003914A5" w:rsidP="00DF6142">
            <w:pPr>
              <w:rPr>
                <w:rStyle w:val="markedcontent"/>
                <w:rFonts w:ascii="Arial Narrow" w:hAnsi="Arial Narrow" w:cs="Arial"/>
              </w:rPr>
            </w:pPr>
            <w:r w:rsidRPr="005C6254">
              <w:rPr>
                <w:rStyle w:val="markedcontent"/>
                <w:rFonts w:ascii="Arial Narrow" w:hAnsi="Arial Narrow" w:cs="Arial"/>
              </w:rPr>
              <w:t>Promovat</w:t>
            </w:r>
          </w:p>
        </w:tc>
        <w:tc>
          <w:tcPr>
            <w:tcW w:w="5245" w:type="dxa"/>
          </w:tcPr>
          <w:p w:rsidR="003914A5" w:rsidRPr="005C6254" w:rsidRDefault="003914A5" w:rsidP="00DF6142">
            <w:pPr>
              <w:rPr>
                <w:rStyle w:val="markedcontent"/>
                <w:rFonts w:ascii="Arial Narrow" w:hAnsi="Arial Narrow" w:cs="Arial"/>
              </w:rPr>
            </w:pPr>
            <w:r w:rsidRPr="005C6254">
              <w:rPr>
                <w:rStyle w:val="markedcontent"/>
                <w:rFonts w:ascii="Arial Narrow" w:hAnsi="Arial Narrow" w:cs="Arial"/>
              </w:rPr>
              <w:t>ÖSD-Zentrale Wien, Österreich</w:t>
            </w:r>
            <w:r w:rsidRPr="005C6254">
              <w:rPr>
                <w:rFonts w:ascii="Arial Narrow" w:hAnsi="Arial Narrow"/>
              </w:rPr>
              <w:br/>
            </w:r>
            <w:r w:rsidRPr="005C6254">
              <w:rPr>
                <w:rStyle w:val="markedcontent"/>
                <w:rFonts w:ascii="Arial Narrow" w:hAnsi="Arial Narrow" w:cs="Arial"/>
              </w:rPr>
              <w:t>folgequalifizierung@osd.at</w:t>
            </w:r>
          </w:p>
        </w:tc>
      </w:tr>
    </w:tbl>
    <w:p w:rsidR="00D13559" w:rsidRPr="005C6254" w:rsidRDefault="00D13559">
      <w:pPr>
        <w:rPr>
          <w:rFonts w:ascii="Arial Narrow" w:hAnsi="Arial Narrow"/>
        </w:rPr>
      </w:pPr>
    </w:p>
    <w:p w:rsidR="00BC14B5" w:rsidRDefault="009D560F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3.</w:t>
      </w:r>
      <w:r w:rsidR="00BC14B5">
        <w:rPr>
          <w:rFonts w:ascii="Arial Narrow" w:hAnsi="Arial Narrow" w:cs="Arial"/>
        </w:rPr>
        <w:t>LIMBA FRANCEZĂ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4"/>
        <w:gridCol w:w="2298"/>
        <w:gridCol w:w="1192"/>
        <w:gridCol w:w="1206"/>
        <w:gridCol w:w="3329"/>
        <w:gridCol w:w="5245"/>
      </w:tblGrid>
      <w:tr w:rsidR="00BC14B5" w:rsidRPr="005C6254" w:rsidTr="00400A6E">
        <w:tc>
          <w:tcPr>
            <w:tcW w:w="0" w:type="auto"/>
          </w:tcPr>
          <w:p w:rsidR="00BC14B5" w:rsidRPr="005C6254" w:rsidRDefault="00BC14B5" w:rsidP="00400A6E">
            <w:pPr>
              <w:rPr>
                <w:rFonts w:ascii="Arial Narrow" w:hAnsi="Arial Narrow"/>
              </w:rPr>
            </w:pPr>
            <w:r w:rsidRPr="005C6254">
              <w:rPr>
                <w:rFonts w:ascii="Arial Narrow" w:hAnsi="Arial Narrow"/>
              </w:rPr>
              <w:t>Nr. crt.</w:t>
            </w:r>
          </w:p>
        </w:tc>
        <w:tc>
          <w:tcPr>
            <w:tcW w:w="0" w:type="auto"/>
          </w:tcPr>
          <w:p w:rsidR="00BC14B5" w:rsidRPr="005C6254" w:rsidRDefault="00BC14B5" w:rsidP="00400A6E">
            <w:pPr>
              <w:rPr>
                <w:rFonts w:ascii="Arial Narrow" w:hAnsi="Arial Narrow"/>
              </w:rPr>
            </w:pPr>
            <w:r w:rsidRPr="005C6254">
              <w:rPr>
                <w:rStyle w:val="markedcontent"/>
                <w:rFonts w:ascii="Arial Narrow" w:hAnsi="Arial Narrow" w:cs="Arial"/>
              </w:rPr>
              <w:t>Denumirea examenului</w:t>
            </w:r>
          </w:p>
        </w:tc>
        <w:tc>
          <w:tcPr>
            <w:tcW w:w="0" w:type="auto"/>
          </w:tcPr>
          <w:p w:rsidR="00BC14B5" w:rsidRPr="005C6254" w:rsidRDefault="00BC14B5" w:rsidP="00400A6E">
            <w:pPr>
              <w:rPr>
                <w:rFonts w:ascii="Arial Narrow" w:hAnsi="Arial Narrow"/>
              </w:rPr>
            </w:pPr>
            <w:r w:rsidRPr="005C6254">
              <w:rPr>
                <w:rStyle w:val="markedcontent"/>
                <w:rFonts w:ascii="Arial Narrow" w:hAnsi="Arial Narrow" w:cs="Arial"/>
              </w:rPr>
              <w:t>Abreviere</w:t>
            </w:r>
          </w:p>
        </w:tc>
        <w:tc>
          <w:tcPr>
            <w:tcW w:w="0" w:type="auto"/>
          </w:tcPr>
          <w:p w:rsidR="00BC14B5" w:rsidRPr="005C6254" w:rsidRDefault="00BC14B5" w:rsidP="00400A6E">
            <w:pPr>
              <w:rPr>
                <w:rFonts w:ascii="Arial Narrow" w:hAnsi="Arial Narrow"/>
              </w:rPr>
            </w:pPr>
            <w:r w:rsidRPr="005C6254">
              <w:rPr>
                <w:rStyle w:val="markedcontent"/>
                <w:rFonts w:ascii="Arial Narrow" w:hAnsi="Arial Narrow" w:cs="Arial"/>
              </w:rPr>
              <w:t>Notare/ Nivel</w:t>
            </w:r>
          </w:p>
        </w:tc>
        <w:tc>
          <w:tcPr>
            <w:tcW w:w="3329" w:type="dxa"/>
          </w:tcPr>
          <w:p w:rsidR="00BC14B5" w:rsidRPr="005C6254" w:rsidRDefault="00BC14B5" w:rsidP="00400A6E">
            <w:pPr>
              <w:rPr>
                <w:rFonts w:ascii="Arial Narrow" w:hAnsi="Arial Narrow"/>
              </w:rPr>
            </w:pPr>
            <w:r w:rsidRPr="005C6254">
              <w:rPr>
                <w:rStyle w:val="markedcontent"/>
                <w:rFonts w:ascii="Arial Narrow" w:hAnsi="Arial Narrow" w:cs="Arial"/>
              </w:rPr>
              <w:t>Punctaj/nivel/condiții minime</w:t>
            </w:r>
            <w:r w:rsidRPr="005C6254">
              <w:rPr>
                <w:rFonts w:ascii="Arial Narrow" w:hAnsi="Arial Narrow"/>
              </w:rPr>
              <w:br/>
            </w:r>
            <w:r w:rsidRPr="005C6254">
              <w:rPr>
                <w:rStyle w:val="markedcontent"/>
                <w:rFonts w:ascii="Arial Narrow" w:hAnsi="Arial Narrow" w:cs="Arial"/>
              </w:rPr>
              <w:t>pentru recunoaștere și</w:t>
            </w:r>
            <w:r w:rsidRPr="005C6254">
              <w:rPr>
                <w:rFonts w:ascii="Arial Narrow" w:hAnsi="Arial Narrow"/>
              </w:rPr>
              <w:br/>
            </w:r>
            <w:r w:rsidRPr="005C6254">
              <w:rPr>
                <w:rStyle w:val="markedcontent"/>
                <w:rFonts w:ascii="Arial Narrow" w:hAnsi="Arial Narrow" w:cs="Arial"/>
              </w:rPr>
              <w:t>echivalare</w:t>
            </w:r>
          </w:p>
        </w:tc>
        <w:tc>
          <w:tcPr>
            <w:tcW w:w="5245" w:type="dxa"/>
          </w:tcPr>
          <w:p w:rsidR="00BC14B5" w:rsidRPr="005C6254" w:rsidRDefault="00BC14B5" w:rsidP="00400A6E">
            <w:pPr>
              <w:rPr>
                <w:rFonts w:ascii="Arial Narrow" w:hAnsi="Arial Narrow"/>
              </w:rPr>
            </w:pPr>
            <w:r w:rsidRPr="005C6254">
              <w:rPr>
                <w:rStyle w:val="markedcontent"/>
                <w:rFonts w:ascii="Arial Narrow" w:hAnsi="Arial Narrow" w:cs="Arial"/>
              </w:rPr>
              <w:t>Instituția/ organizația care eliberează</w:t>
            </w:r>
            <w:r w:rsidRPr="005C6254">
              <w:rPr>
                <w:rFonts w:ascii="Arial Narrow" w:hAnsi="Arial Narrow"/>
              </w:rPr>
              <w:br/>
            </w:r>
            <w:r w:rsidRPr="005C6254">
              <w:rPr>
                <w:rStyle w:val="markedcontent"/>
                <w:rFonts w:ascii="Arial Narrow" w:hAnsi="Arial Narrow" w:cs="Arial"/>
              </w:rPr>
              <w:t>certificatul/diploma/</w:t>
            </w:r>
            <w:r w:rsidRPr="005C6254">
              <w:rPr>
                <w:rFonts w:ascii="Arial Narrow" w:hAnsi="Arial Narrow"/>
              </w:rPr>
              <w:br/>
            </w:r>
            <w:r w:rsidRPr="005C6254">
              <w:rPr>
                <w:rStyle w:val="markedcontent"/>
                <w:rFonts w:ascii="Arial Narrow" w:hAnsi="Arial Narrow" w:cs="Arial"/>
              </w:rPr>
              <w:t>administrează examenul</w:t>
            </w:r>
          </w:p>
        </w:tc>
      </w:tr>
      <w:tr w:rsidR="00BC14B5" w:rsidRPr="005C6254" w:rsidTr="00400A6E">
        <w:tc>
          <w:tcPr>
            <w:tcW w:w="0" w:type="auto"/>
          </w:tcPr>
          <w:p w:rsidR="00BC14B5" w:rsidRPr="005C6254" w:rsidRDefault="00BC14B5" w:rsidP="00BC14B5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:rsidR="00BC14B5" w:rsidRPr="00BC14B5" w:rsidRDefault="00BC14B5" w:rsidP="00BC14B5">
            <w:pPr>
              <w:rPr>
                <w:rFonts w:ascii="Arial Narrow" w:hAnsi="Arial Narrow"/>
              </w:rPr>
            </w:pPr>
            <w:r w:rsidRPr="00BC14B5">
              <w:rPr>
                <w:rFonts w:ascii="Arial Narrow" w:hAnsi="Arial Narrow"/>
              </w:rPr>
              <w:t>Diplôme d’études en langue</w:t>
            </w:r>
          </w:p>
          <w:p w:rsidR="00BC14B5" w:rsidRPr="005C6254" w:rsidRDefault="00BC14B5" w:rsidP="00BC14B5">
            <w:pPr>
              <w:rPr>
                <w:rFonts w:ascii="Arial Narrow" w:hAnsi="Arial Narrow"/>
              </w:rPr>
            </w:pPr>
            <w:r w:rsidRPr="00BC14B5">
              <w:rPr>
                <w:rFonts w:ascii="Arial Narrow" w:hAnsi="Arial Narrow"/>
              </w:rPr>
              <w:t>française</w:t>
            </w:r>
          </w:p>
        </w:tc>
        <w:tc>
          <w:tcPr>
            <w:tcW w:w="0" w:type="auto"/>
          </w:tcPr>
          <w:p w:rsidR="00BC14B5" w:rsidRPr="005C6254" w:rsidRDefault="00BC14B5" w:rsidP="00400A6E">
            <w:pPr>
              <w:rPr>
                <w:rFonts w:ascii="Arial Narrow" w:hAnsi="Arial Narrow"/>
              </w:rPr>
            </w:pPr>
            <w:r w:rsidRPr="00BC14B5">
              <w:rPr>
                <w:rFonts w:ascii="Arial Narrow" w:hAnsi="Arial Narrow"/>
              </w:rPr>
              <w:t>DELF Prim</w:t>
            </w:r>
          </w:p>
        </w:tc>
        <w:tc>
          <w:tcPr>
            <w:tcW w:w="0" w:type="auto"/>
          </w:tcPr>
          <w:p w:rsidR="00BC14B5" w:rsidRPr="005C6254" w:rsidRDefault="00BC14B5" w:rsidP="00400A6E">
            <w:pPr>
              <w:rPr>
                <w:rFonts w:ascii="Arial Narrow" w:hAnsi="Arial Narrow"/>
              </w:rPr>
            </w:pPr>
            <w:r w:rsidRPr="005C6254">
              <w:rPr>
                <w:rStyle w:val="markedcontent"/>
                <w:rFonts w:ascii="Arial Narrow" w:hAnsi="Arial Narrow" w:cs="Arial"/>
              </w:rPr>
              <w:t>Nivel A1</w:t>
            </w:r>
            <w:r>
              <w:rPr>
                <w:rStyle w:val="markedcontent"/>
                <w:rFonts w:ascii="Arial Narrow" w:hAnsi="Arial Narrow" w:cs="Arial"/>
              </w:rPr>
              <w:t>.1</w:t>
            </w:r>
            <w:r w:rsidRPr="005C6254">
              <w:rPr>
                <w:rStyle w:val="markedcontent"/>
                <w:rFonts w:ascii="Arial Narrow" w:hAnsi="Arial Narrow" w:cs="Arial"/>
              </w:rPr>
              <w:t xml:space="preserve"> </w:t>
            </w:r>
          </w:p>
        </w:tc>
        <w:tc>
          <w:tcPr>
            <w:tcW w:w="3329" w:type="dxa"/>
          </w:tcPr>
          <w:p w:rsidR="00BC14B5" w:rsidRPr="005C6254" w:rsidRDefault="00BC14B5" w:rsidP="00400A6E">
            <w:pPr>
              <w:rPr>
                <w:rFonts w:ascii="Arial Narrow" w:hAnsi="Arial Narrow"/>
              </w:rPr>
            </w:pPr>
            <w:r w:rsidRPr="005C6254">
              <w:rPr>
                <w:rStyle w:val="markedcontent"/>
                <w:rFonts w:ascii="Arial Narrow" w:hAnsi="Arial Narrow" w:cs="Arial"/>
              </w:rPr>
              <w:t>Promovat</w:t>
            </w:r>
          </w:p>
        </w:tc>
        <w:tc>
          <w:tcPr>
            <w:tcW w:w="5245" w:type="dxa"/>
          </w:tcPr>
          <w:p w:rsidR="00BC14B5" w:rsidRPr="00BC14B5" w:rsidRDefault="00BC14B5" w:rsidP="00BC14B5">
            <w:pPr>
              <w:rPr>
                <w:rFonts w:ascii="Arial Narrow" w:hAnsi="Arial Narrow"/>
              </w:rPr>
            </w:pPr>
            <w:r w:rsidRPr="00BC14B5">
              <w:rPr>
                <w:rFonts w:ascii="Arial Narrow" w:hAnsi="Arial Narrow"/>
              </w:rPr>
              <w:t>Centre international d’études</w:t>
            </w:r>
          </w:p>
          <w:p w:rsidR="00BC14B5" w:rsidRPr="00BC14B5" w:rsidRDefault="00BC14B5" w:rsidP="00BC14B5">
            <w:pPr>
              <w:rPr>
                <w:rFonts w:ascii="Arial Narrow" w:hAnsi="Arial Narrow"/>
              </w:rPr>
            </w:pPr>
            <w:r w:rsidRPr="00BC14B5">
              <w:rPr>
                <w:rFonts w:ascii="Arial Narrow" w:hAnsi="Arial Narrow"/>
              </w:rPr>
              <w:t>pédagiques (CIEP) – Ministère de</w:t>
            </w:r>
          </w:p>
          <w:p w:rsidR="00BC14B5" w:rsidRPr="00BC14B5" w:rsidRDefault="00BC14B5" w:rsidP="00BC14B5">
            <w:pPr>
              <w:rPr>
                <w:rFonts w:ascii="Arial Narrow" w:hAnsi="Arial Narrow"/>
              </w:rPr>
            </w:pPr>
            <w:r w:rsidRPr="00BC14B5">
              <w:rPr>
                <w:rFonts w:ascii="Arial Narrow" w:hAnsi="Arial Narrow"/>
              </w:rPr>
              <w:t>l’Education Nationale</w:t>
            </w:r>
          </w:p>
          <w:p w:rsidR="00BC14B5" w:rsidRPr="005C6254" w:rsidRDefault="00BC14B5" w:rsidP="00BC14B5">
            <w:pPr>
              <w:rPr>
                <w:rFonts w:ascii="Arial Narrow" w:hAnsi="Arial Narrow"/>
              </w:rPr>
            </w:pPr>
            <w:r w:rsidRPr="00BC14B5">
              <w:rPr>
                <w:rFonts w:ascii="Arial Narrow" w:hAnsi="Arial Narrow"/>
              </w:rPr>
              <w:t>www.ciep.fr</w:t>
            </w:r>
          </w:p>
        </w:tc>
      </w:tr>
      <w:tr w:rsidR="00BC14B5" w:rsidRPr="005C6254" w:rsidTr="00400A6E">
        <w:tc>
          <w:tcPr>
            <w:tcW w:w="0" w:type="auto"/>
          </w:tcPr>
          <w:p w:rsidR="00BC14B5" w:rsidRPr="005C6254" w:rsidRDefault="00BC14B5" w:rsidP="00BC14B5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:rsidR="00BC14B5" w:rsidRPr="00BC14B5" w:rsidRDefault="00BC14B5" w:rsidP="00BC14B5">
            <w:pPr>
              <w:rPr>
                <w:rFonts w:ascii="Arial Narrow" w:hAnsi="Arial Narrow"/>
              </w:rPr>
            </w:pPr>
            <w:r w:rsidRPr="00BC14B5">
              <w:rPr>
                <w:rFonts w:ascii="Arial Narrow" w:hAnsi="Arial Narrow"/>
              </w:rPr>
              <w:t>Diplôme d’études en langue</w:t>
            </w:r>
          </w:p>
          <w:p w:rsidR="00BC14B5" w:rsidRPr="005C6254" w:rsidRDefault="00BC14B5" w:rsidP="00BC14B5">
            <w:pPr>
              <w:rPr>
                <w:rFonts w:ascii="Arial Narrow" w:hAnsi="Arial Narrow"/>
              </w:rPr>
            </w:pPr>
            <w:r w:rsidRPr="00BC14B5">
              <w:rPr>
                <w:rFonts w:ascii="Arial Narrow" w:hAnsi="Arial Narrow"/>
              </w:rPr>
              <w:t>française</w:t>
            </w:r>
            <w:r w:rsidRPr="005C6254">
              <w:rPr>
                <w:rFonts w:ascii="Arial Narrow" w:hAnsi="Arial Narrow"/>
              </w:rPr>
              <w:br/>
            </w:r>
          </w:p>
        </w:tc>
        <w:tc>
          <w:tcPr>
            <w:tcW w:w="0" w:type="auto"/>
          </w:tcPr>
          <w:p w:rsidR="00BC14B5" w:rsidRPr="005C6254" w:rsidRDefault="00BC14B5" w:rsidP="00400A6E">
            <w:pPr>
              <w:rPr>
                <w:rFonts w:ascii="Arial Narrow" w:hAnsi="Arial Narrow"/>
              </w:rPr>
            </w:pPr>
            <w:r w:rsidRPr="00BC14B5">
              <w:rPr>
                <w:rFonts w:ascii="Arial Narrow" w:hAnsi="Arial Narrow"/>
              </w:rPr>
              <w:t>DELF Prim</w:t>
            </w:r>
          </w:p>
        </w:tc>
        <w:tc>
          <w:tcPr>
            <w:tcW w:w="0" w:type="auto"/>
          </w:tcPr>
          <w:p w:rsidR="00BC14B5" w:rsidRPr="005C6254" w:rsidRDefault="00BC14B5" w:rsidP="00400A6E">
            <w:pPr>
              <w:rPr>
                <w:rFonts w:ascii="Arial Narrow" w:hAnsi="Arial Narrow"/>
              </w:rPr>
            </w:pPr>
            <w:r w:rsidRPr="005C6254">
              <w:rPr>
                <w:rStyle w:val="markedcontent"/>
                <w:rFonts w:ascii="Arial Narrow" w:hAnsi="Arial Narrow" w:cs="Arial"/>
              </w:rPr>
              <w:t>Nivel A</w:t>
            </w:r>
            <w:r>
              <w:rPr>
                <w:rStyle w:val="markedcontent"/>
                <w:rFonts w:ascii="Arial Narrow" w:hAnsi="Arial Narrow" w:cs="Arial"/>
              </w:rPr>
              <w:t>1</w:t>
            </w:r>
          </w:p>
        </w:tc>
        <w:tc>
          <w:tcPr>
            <w:tcW w:w="3329" w:type="dxa"/>
          </w:tcPr>
          <w:p w:rsidR="00BC14B5" w:rsidRPr="005C6254" w:rsidRDefault="00BC14B5" w:rsidP="00400A6E">
            <w:pPr>
              <w:rPr>
                <w:rFonts w:ascii="Arial Narrow" w:hAnsi="Arial Narrow"/>
              </w:rPr>
            </w:pPr>
            <w:r w:rsidRPr="005C6254">
              <w:rPr>
                <w:rStyle w:val="markedcontent"/>
                <w:rFonts w:ascii="Arial Narrow" w:hAnsi="Arial Narrow" w:cs="Arial"/>
              </w:rPr>
              <w:t>Promovat</w:t>
            </w:r>
          </w:p>
        </w:tc>
        <w:tc>
          <w:tcPr>
            <w:tcW w:w="5245" w:type="dxa"/>
          </w:tcPr>
          <w:p w:rsidR="00BC14B5" w:rsidRPr="00BC14B5" w:rsidRDefault="00BC14B5" w:rsidP="00BC14B5">
            <w:pPr>
              <w:rPr>
                <w:rFonts w:ascii="Arial Narrow" w:hAnsi="Arial Narrow"/>
              </w:rPr>
            </w:pPr>
            <w:r w:rsidRPr="00BC14B5">
              <w:rPr>
                <w:rFonts w:ascii="Arial Narrow" w:hAnsi="Arial Narrow"/>
              </w:rPr>
              <w:t>Centre international d’études</w:t>
            </w:r>
          </w:p>
          <w:p w:rsidR="00BC14B5" w:rsidRPr="00BC14B5" w:rsidRDefault="00BC14B5" w:rsidP="00BC14B5">
            <w:pPr>
              <w:rPr>
                <w:rFonts w:ascii="Arial Narrow" w:hAnsi="Arial Narrow"/>
              </w:rPr>
            </w:pPr>
            <w:r w:rsidRPr="00BC14B5">
              <w:rPr>
                <w:rFonts w:ascii="Arial Narrow" w:hAnsi="Arial Narrow"/>
              </w:rPr>
              <w:t>pédagiques (CIEP) – Ministère de</w:t>
            </w:r>
          </w:p>
          <w:p w:rsidR="00BC14B5" w:rsidRPr="00BC14B5" w:rsidRDefault="00BC14B5" w:rsidP="00BC14B5">
            <w:pPr>
              <w:rPr>
                <w:rFonts w:ascii="Arial Narrow" w:hAnsi="Arial Narrow"/>
              </w:rPr>
            </w:pPr>
            <w:r w:rsidRPr="00BC14B5">
              <w:rPr>
                <w:rFonts w:ascii="Arial Narrow" w:hAnsi="Arial Narrow"/>
              </w:rPr>
              <w:t>l’Education Nationale</w:t>
            </w:r>
          </w:p>
          <w:p w:rsidR="00BC14B5" w:rsidRPr="005C6254" w:rsidRDefault="00BC14B5" w:rsidP="00BC14B5">
            <w:pPr>
              <w:rPr>
                <w:rFonts w:ascii="Arial Narrow" w:hAnsi="Arial Narrow"/>
              </w:rPr>
            </w:pPr>
            <w:r w:rsidRPr="00BC14B5">
              <w:rPr>
                <w:rFonts w:ascii="Arial Narrow" w:hAnsi="Arial Narrow"/>
              </w:rPr>
              <w:t>www.ciep.fr</w:t>
            </w:r>
          </w:p>
        </w:tc>
      </w:tr>
      <w:tr w:rsidR="00BC14B5" w:rsidRPr="005C6254" w:rsidTr="00400A6E">
        <w:tc>
          <w:tcPr>
            <w:tcW w:w="0" w:type="auto"/>
          </w:tcPr>
          <w:p w:rsidR="00BC14B5" w:rsidRPr="005C6254" w:rsidRDefault="00BC14B5" w:rsidP="00BC14B5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:rsidR="00BC14B5" w:rsidRPr="00BC14B5" w:rsidRDefault="00BC14B5" w:rsidP="00BC14B5">
            <w:pPr>
              <w:rPr>
                <w:rFonts w:ascii="Arial Narrow" w:hAnsi="Arial Narrow"/>
              </w:rPr>
            </w:pPr>
            <w:r w:rsidRPr="00BC14B5">
              <w:rPr>
                <w:rFonts w:ascii="Arial Narrow" w:hAnsi="Arial Narrow"/>
              </w:rPr>
              <w:t>Diplôme d’études en langue</w:t>
            </w:r>
          </w:p>
          <w:p w:rsidR="00BC14B5" w:rsidRPr="00BC14B5" w:rsidRDefault="00BC14B5" w:rsidP="00BC14B5">
            <w:pPr>
              <w:rPr>
                <w:rFonts w:ascii="Arial Narrow" w:hAnsi="Arial Narrow"/>
              </w:rPr>
            </w:pPr>
            <w:r w:rsidRPr="00BC14B5">
              <w:rPr>
                <w:rFonts w:ascii="Arial Narrow" w:hAnsi="Arial Narrow"/>
              </w:rPr>
              <w:t>française</w:t>
            </w:r>
          </w:p>
        </w:tc>
        <w:tc>
          <w:tcPr>
            <w:tcW w:w="0" w:type="auto"/>
          </w:tcPr>
          <w:p w:rsidR="00BC14B5" w:rsidRPr="00BC14B5" w:rsidRDefault="00BC14B5" w:rsidP="00400A6E">
            <w:pPr>
              <w:rPr>
                <w:rFonts w:ascii="Arial Narrow" w:hAnsi="Arial Narrow"/>
              </w:rPr>
            </w:pPr>
            <w:r w:rsidRPr="00BC14B5">
              <w:rPr>
                <w:rFonts w:ascii="Arial Narrow" w:hAnsi="Arial Narrow"/>
              </w:rPr>
              <w:t>DELF Prim</w:t>
            </w:r>
          </w:p>
        </w:tc>
        <w:tc>
          <w:tcPr>
            <w:tcW w:w="0" w:type="auto"/>
          </w:tcPr>
          <w:p w:rsidR="00BC14B5" w:rsidRPr="005C6254" w:rsidRDefault="00BC14B5" w:rsidP="00400A6E">
            <w:pPr>
              <w:rPr>
                <w:rStyle w:val="markedcontent"/>
                <w:rFonts w:ascii="Arial Narrow" w:hAnsi="Arial Narrow" w:cs="Arial"/>
              </w:rPr>
            </w:pPr>
            <w:r w:rsidRPr="005C6254">
              <w:rPr>
                <w:rStyle w:val="markedcontent"/>
                <w:rFonts w:ascii="Arial Narrow" w:hAnsi="Arial Narrow" w:cs="Arial"/>
              </w:rPr>
              <w:t>Nivel A</w:t>
            </w:r>
            <w:r>
              <w:rPr>
                <w:rStyle w:val="markedcontent"/>
                <w:rFonts w:ascii="Arial Narrow" w:hAnsi="Arial Narrow" w:cs="Arial"/>
              </w:rPr>
              <w:t>2</w:t>
            </w:r>
          </w:p>
        </w:tc>
        <w:tc>
          <w:tcPr>
            <w:tcW w:w="3329" w:type="dxa"/>
          </w:tcPr>
          <w:p w:rsidR="00BC14B5" w:rsidRPr="005C6254" w:rsidRDefault="00BC14B5" w:rsidP="00400A6E">
            <w:pPr>
              <w:rPr>
                <w:rStyle w:val="markedcontent"/>
                <w:rFonts w:ascii="Arial Narrow" w:hAnsi="Arial Narrow" w:cs="Arial"/>
              </w:rPr>
            </w:pPr>
            <w:r w:rsidRPr="005C6254">
              <w:rPr>
                <w:rStyle w:val="markedcontent"/>
                <w:rFonts w:ascii="Arial Narrow" w:hAnsi="Arial Narrow" w:cs="Arial"/>
              </w:rPr>
              <w:t>Promovat</w:t>
            </w:r>
          </w:p>
        </w:tc>
        <w:tc>
          <w:tcPr>
            <w:tcW w:w="5245" w:type="dxa"/>
          </w:tcPr>
          <w:p w:rsidR="00BC14B5" w:rsidRPr="00BC14B5" w:rsidRDefault="00BC14B5" w:rsidP="00BC14B5">
            <w:pPr>
              <w:rPr>
                <w:rFonts w:ascii="Arial Narrow" w:hAnsi="Arial Narrow"/>
              </w:rPr>
            </w:pPr>
            <w:r w:rsidRPr="00BC14B5">
              <w:rPr>
                <w:rFonts w:ascii="Arial Narrow" w:hAnsi="Arial Narrow"/>
              </w:rPr>
              <w:t>Centre international d’études</w:t>
            </w:r>
          </w:p>
          <w:p w:rsidR="00BC14B5" w:rsidRPr="00BC14B5" w:rsidRDefault="00BC14B5" w:rsidP="00BC14B5">
            <w:pPr>
              <w:rPr>
                <w:rFonts w:ascii="Arial Narrow" w:hAnsi="Arial Narrow"/>
              </w:rPr>
            </w:pPr>
            <w:r w:rsidRPr="00BC14B5">
              <w:rPr>
                <w:rFonts w:ascii="Arial Narrow" w:hAnsi="Arial Narrow"/>
              </w:rPr>
              <w:t>pédagiques (CIEP) – Ministère de</w:t>
            </w:r>
          </w:p>
          <w:p w:rsidR="00BC14B5" w:rsidRPr="00BC14B5" w:rsidRDefault="00BC14B5" w:rsidP="00BC14B5">
            <w:pPr>
              <w:rPr>
                <w:rFonts w:ascii="Arial Narrow" w:hAnsi="Arial Narrow"/>
              </w:rPr>
            </w:pPr>
            <w:r w:rsidRPr="00BC14B5">
              <w:rPr>
                <w:rFonts w:ascii="Arial Narrow" w:hAnsi="Arial Narrow"/>
              </w:rPr>
              <w:t>l’Education Nationale</w:t>
            </w:r>
          </w:p>
          <w:p w:rsidR="00BC14B5" w:rsidRPr="00BC14B5" w:rsidRDefault="00BC14B5" w:rsidP="00BC14B5">
            <w:pPr>
              <w:rPr>
                <w:rFonts w:ascii="Arial Narrow" w:hAnsi="Arial Narrow"/>
              </w:rPr>
            </w:pPr>
            <w:r w:rsidRPr="00BC14B5">
              <w:rPr>
                <w:rFonts w:ascii="Arial Narrow" w:hAnsi="Arial Narrow"/>
              </w:rPr>
              <w:t>www.ciep.fr</w:t>
            </w:r>
          </w:p>
        </w:tc>
      </w:tr>
      <w:tr w:rsidR="00BC14B5" w:rsidRPr="005C6254" w:rsidTr="00400A6E">
        <w:tc>
          <w:tcPr>
            <w:tcW w:w="0" w:type="auto"/>
          </w:tcPr>
          <w:p w:rsidR="00BC14B5" w:rsidRPr="005C6254" w:rsidRDefault="00BC14B5" w:rsidP="00BC14B5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:rsidR="00990DDC" w:rsidRPr="00BC14B5" w:rsidRDefault="00990DDC" w:rsidP="00990DDC">
            <w:pPr>
              <w:rPr>
                <w:rFonts w:ascii="Arial Narrow" w:hAnsi="Arial Narrow"/>
              </w:rPr>
            </w:pPr>
            <w:r w:rsidRPr="00BC14B5">
              <w:rPr>
                <w:rFonts w:ascii="Arial Narrow" w:hAnsi="Arial Narrow"/>
              </w:rPr>
              <w:t>Diplôme d’études en langue</w:t>
            </w:r>
          </w:p>
          <w:p w:rsidR="00BC14B5" w:rsidRPr="00BC14B5" w:rsidRDefault="00990DDC" w:rsidP="00990DDC">
            <w:pPr>
              <w:rPr>
                <w:rFonts w:ascii="Arial Narrow" w:hAnsi="Arial Narrow"/>
              </w:rPr>
            </w:pPr>
            <w:r w:rsidRPr="00BC14B5">
              <w:rPr>
                <w:rFonts w:ascii="Arial Narrow" w:hAnsi="Arial Narrow"/>
              </w:rPr>
              <w:t>française</w:t>
            </w:r>
          </w:p>
        </w:tc>
        <w:tc>
          <w:tcPr>
            <w:tcW w:w="0" w:type="auto"/>
          </w:tcPr>
          <w:p w:rsidR="00BC14B5" w:rsidRPr="00BC14B5" w:rsidRDefault="00990DDC" w:rsidP="00400A6E">
            <w:pPr>
              <w:rPr>
                <w:rFonts w:ascii="Arial Narrow" w:hAnsi="Arial Narrow"/>
              </w:rPr>
            </w:pPr>
            <w:r w:rsidRPr="00990DDC">
              <w:rPr>
                <w:rFonts w:ascii="Arial Narrow" w:hAnsi="Arial Narrow"/>
              </w:rPr>
              <w:t>DELF Junior</w:t>
            </w:r>
          </w:p>
        </w:tc>
        <w:tc>
          <w:tcPr>
            <w:tcW w:w="0" w:type="auto"/>
          </w:tcPr>
          <w:p w:rsidR="00BC14B5" w:rsidRPr="005C6254" w:rsidRDefault="00990DDC" w:rsidP="00400A6E">
            <w:pPr>
              <w:rPr>
                <w:rStyle w:val="markedcontent"/>
                <w:rFonts w:ascii="Arial Narrow" w:hAnsi="Arial Narrow" w:cs="Arial"/>
              </w:rPr>
            </w:pPr>
            <w:r>
              <w:rPr>
                <w:rStyle w:val="markedcontent"/>
                <w:rFonts w:ascii="Arial Narrow" w:hAnsi="Arial Narrow" w:cs="Arial"/>
              </w:rPr>
              <w:t>Nivel A1</w:t>
            </w:r>
          </w:p>
        </w:tc>
        <w:tc>
          <w:tcPr>
            <w:tcW w:w="3329" w:type="dxa"/>
          </w:tcPr>
          <w:p w:rsidR="00BC14B5" w:rsidRPr="005C6254" w:rsidRDefault="00990DDC" w:rsidP="00400A6E">
            <w:pPr>
              <w:rPr>
                <w:rStyle w:val="markedcontent"/>
                <w:rFonts w:ascii="Arial Narrow" w:hAnsi="Arial Narrow" w:cs="Arial"/>
              </w:rPr>
            </w:pPr>
            <w:r>
              <w:rPr>
                <w:rStyle w:val="markedcontent"/>
                <w:rFonts w:ascii="Arial Narrow" w:hAnsi="Arial Narrow" w:cs="Arial"/>
              </w:rPr>
              <w:t>Promovat</w:t>
            </w:r>
          </w:p>
        </w:tc>
        <w:tc>
          <w:tcPr>
            <w:tcW w:w="5245" w:type="dxa"/>
          </w:tcPr>
          <w:p w:rsidR="00990DDC" w:rsidRPr="00BC14B5" w:rsidRDefault="00990DDC" w:rsidP="00990DDC">
            <w:pPr>
              <w:rPr>
                <w:rFonts w:ascii="Arial Narrow" w:hAnsi="Arial Narrow"/>
              </w:rPr>
            </w:pPr>
            <w:r w:rsidRPr="00BC14B5">
              <w:rPr>
                <w:rFonts w:ascii="Arial Narrow" w:hAnsi="Arial Narrow"/>
              </w:rPr>
              <w:t>Centre international d’études</w:t>
            </w:r>
          </w:p>
          <w:p w:rsidR="00990DDC" w:rsidRPr="00BC14B5" w:rsidRDefault="00990DDC" w:rsidP="00990DDC">
            <w:pPr>
              <w:rPr>
                <w:rFonts w:ascii="Arial Narrow" w:hAnsi="Arial Narrow"/>
              </w:rPr>
            </w:pPr>
            <w:r w:rsidRPr="00BC14B5">
              <w:rPr>
                <w:rFonts w:ascii="Arial Narrow" w:hAnsi="Arial Narrow"/>
              </w:rPr>
              <w:t>pédagiques (CIEP) – Ministère de</w:t>
            </w:r>
          </w:p>
          <w:p w:rsidR="00990DDC" w:rsidRPr="00BC14B5" w:rsidRDefault="00990DDC" w:rsidP="00990DDC">
            <w:pPr>
              <w:rPr>
                <w:rFonts w:ascii="Arial Narrow" w:hAnsi="Arial Narrow"/>
              </w:rPr>
            </w:pPr>
            <w:r w:rsidRPr="00BC14B5">
              <w:rPr>
                <w:rFonts w:ascii="Arial Narrow" w:hAnsi="Arial Narrow"/>
              </w:rPr>
              <w:t>l’Education Nationale</w:t>
            </w:r>
          </w:p>
          <w:p w:rsidR="00BC14B5" w:rsidRPr="00BC14B5" w:rsidRDefault="00990DDC" w:rsidP="00990DDC">
            <w:pPr>
              <w:rPr>
                <w:rFonts w:ascii="Arial Narrow" w:hAnsi="Arial Narrow"/>
              </w:rPr>
            </w:pPr>
            <w:r w:rsidRPr="00BC14B5">
              <w:rPr>
                <w:rFonts w:ascii="Arial Narrow" w:hAnsi="Arial Narrow"/>
              </w:rPr>
              <w:t>www.ciep.fr</w:t>
            </w:r>
          </w:p>
        </w:tc>
      </w:tr>
      <w:tr w:rsidR="00FB7A8C" w:rsidRPr="005C6254" w:rsidTr="00400A6E">
        <w:tc>
          <w:tcPr>
            <w:tcW w:w="0" w:type="auto"/>
          </w:tcPr>
          <w:p w:rsidR="00FB7A8C" w:rsidRPr="005C6254" w:rsidRDefault="00FB7A8C" w:rsidP="00BC14B5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</w:rPr>
            </w:pPr>
          </w:p>
        </w:tc>
        <w:tc>
          <w:tcPr>
            <w:tcW w:w="0" w:type="auto"/>
          </w:tcPr>
          <w:p w:rsidR="00FB7A8C" w:rsidRPr="00BC14B5" w:rsidRDefault="00FB7A8C" w:rsidP="00400A6E">
            <w:pPr>
              <w:rPr>
                <w:rFonts w:ascii="Arial Narrow" w:hAnsi="Arial Narrow"/>
              </w:rPr>
            </w:pPr>
            <w:r w:rsidRPr="00BC14B5">
              <w:rPr>
                <w:rFonts w:ascii="Arial Narrow" w:hAnsi="Arial Narrow"/>
              </w:rPr>
              <w:t>Diplôme d’études en langue</w:t>
            </w:r>
          </w:p>
          <w:p w:rsidR="00FB7A8C" w:rsidRPr="00BC14B5" w:rsidRDefault="00FB7A8C" w:rsidP="00400A6E">
            <w:pPr>
              <w:rPr>
                <w:rFonts w:ascii="Arial Narrow" w:hAnsi="Arial Narrow"/>
              </w:rPr>
            </w:pPr>
            <w:r w:rsidRPr="00BC14B5">
              <w:rPr>
                <w:rFonts w:ascii="Arial Narrow" w:hAnsi="Arial Narrow"/>
              </w:rPr>
              <w:t>française</w:t>
            </w:r>
          </w:p>
        </w:tc>
        <w:tc>
          <w:tcPr>
            <w:tcW w:w="0" w:type="auto"/>
          </w:tcPr>
          <w:p w:rsidR="00FB7A8C" w:rsidRPr="00BC14B5" w:rsidRDefault="00FB7A8C" w:rsidP="00400A6E">
            <w:pPr>
              <w:rPr>
                <w:rFonts w:ascii="Arial Narrow" w:hAnsi="Arial Narrow"/>
              </w:rPr>
            </w:pPr>
            <w:r w:rsidRPr="00990DDC">
              <w:rPr>
                <w:rFonts w:ascii="Arial Narrow" w:hAnsi="Arial Narrow"/>
              </w:rPr>
              <w:t>DELF Junior</w:t>
            </w:r>
          </w:p>
        </w:tc>
        <w:tc>
          <w:tcPr>
            <w:tcW w:w="0" w:type="auto"/>
          </w:tcPr>
          <w:p w:rsidR="00FB7A8C" w:rsidRPr="005C6254" w:rsidRDefault="00FB7A8C" w:rsidP="00400A6E">
            <w:pPr>
              <w:rPr>
                <w:rStyle w:val="markedcontent"/>
                <w:rFonts w:ascii="Arial Narrow" w:hAnsi="Arial Narrow" w:cs="Arial"/>
              </w:rPr>
            </w:pPr>
            <w:r>
              <w:rPr>
                <w:rStyle w:val="markedcontent"/>
                <w:rFonts w:ascii="Arial Narrow" w:hAnsi="Arial Narrow" w:cs="Arial"/>
              </w:rPr>
              <w:t>Nivel A2</w:t>
            </w:r>
          </w:p>
        </w:tc>
        <w:tc>
          <w:tcPr>
            <w:tcW w:w="3329" w:type="dxa"/>
          </w:tcPr>
          <w:p w:rsidR="00FB7A8C" w:rsidRDefault="00FB7A8C" w:rsidP="00400A6E">
            <w:pPr>
              <w:rPr>
                <w:rStyle w:val="markedcontent"/>
                <w:rFonts w:ascii="Arial Narrow" w:hAnsi="Arial Narrow" w:cs="Arial"/>
              </w:rPr>
            </w:pPr>
            <w:r>
              <w:rPr>
                <w:rStyle w:val="markedcontent"/>
                <w:rFonts w:ascii="Arial Narrow" w:hAnsi="Arial Narrow" w:cs="Arial"/>
              </w:rPr>
              <w:t>Promovat</w:t>
            </w:r>
          </w:p>
        </w:tc>
        <w:tc>
          <w:tcPr>
            <w:tcW w:w="5245" w:type="dxa"/>
          </w:tcPr>
          <w:p w:rsidR="00FB7A8C" w:rsidRPr="00BC14B5" w:rsidRDefault="00FB7A8C" w:rsidP="00FB7A8C">
            <w:pPr>
              <w:rPr>
                <w:rFonts w:ascii="Arial Narrow" w:hAnsi="Arial Narrow"/>
              </w:rPr>
            </w:pPr>
            <w:r w:rsidRPr="00BC14B5">
              <w:rPr>
                <w:rFonts w:ascii="Arial Narrow" w:hAnsi="Arial Narrow"/>
              </w:rPr>
              <w:t>Centre international d’études</w:t>
            </w:r>
          </w:p>
          <w:p w:rsidR="00FB7A8C" w:rsidRPr="00BC14B5" w:rsidRDefault="00FB7A8C" w:rsidP="00FB7A8C">
            <w:pPr>
              <w:rPr>
                <w:rFonts w:ascii="Arial Narrow" w:hAnsi="Arial Narrow"/>
              </w:rPr>
            </w:pPr>
            <w:r w:rsidRPr="00BC14B5">
              <w:rPr>
                <w:rFonts w:ascii="Arial Narrow" w:hAnsi="Arial Narrow"/>
              </w:rPr>
              <w:t>pédagiques (CIEP) – Ministère de</w:t>
            </w:r>
          </w:p>
          <w:p w:rsidR="00FB7A8C" w:rsidRPr="00BC14B5" w:rsidRDefault="00FB7A8C" w:rsidP="00FB7A8C">
            <w:pPr>
              <w:rPr>
                <w:rFonts w:ascii="Arial Narrow" w:hAnsi="Arial Narrow"/>
              </w:rPr>
            </w:pPr>
            <w:r w:rsidRPr="00BC14B5">
              <w:rPr>
                <w:rFonts w:ascii="Arial Narrow" w:hAnsi="Arial Narrow"/>
              </w:rPr>
              <w:t>l’Education Nationale</w:t>
            </w:r>
          </w:p>
          <w:p w:rsidR="00FB7A8C" w:rsidRPr="00BC14B5" w:rsidRDefault="00FB7A8C" w:rsidP="00FB7A8C">
            <w:pPr>
              <w:rPr>
                <w:rFonts w:ascii="Arial Narrow" w:hAnsi="Arial Narrow"/>
              </w:rPr>
            </w:pPr>
            <w:r w:rsidRPr="00BC14B5">
              <w:rPr>
                <w:rFonts w:ascii="Arial Narrow" w:hAnsi="Arial Narrow"/>
              </w:rPr>
              <w:t>www.ciep.fr</w:t>
            </w:r>
          </w:p>
        </w:tc>
      </w:tr>
    </w:tbl>
    <w:p w:rsidR="00BC14B5" w:rsidRPr="005C6254" w:rsidRDefault="00BC14B5">
      <w:pPr>
        <w:rPr>
          <w:rFonts w:ascii="Arial Narrow" w:hAnsi="Arial Narrow" w:cs="Arial"/>
        </w:rPr>
      </w:pPr>
    </w:p>
    <w:p w:rsidR="005C6254" w:rsidRPr="005C6254" w:rsidRDefault="002A53A4">
      <w:pPr>
        <w:rPr>
          <w:rFonts w:ascii="Arial Narrow" w:hAnsi="Arial Narrow" w:cs="Arial"/>
        </w:rPr>
      </w:pPr>
      <w:r w:rsidRPr="00F42905">
        <w:rPr>
          <w:rStyle w:val="markedcontent"/>
          <w:rFonts w:ascii="Arial Narrow" w:hAnsi="Arial Narrow" w:cs="Arial"/>
          <w:b/>
          <w:lang w:val="en-US"/>
        </w:rPr>
        <w:t>Notă</w:t>
      </w:r>
      <w:r w:rsidRPr="005C6254">
        <w:rPr>
          <w:rStyle w:val="markedcontent"/>
          <w:rFonts w:ascii="Arial Narrow" w:hAnsi="Arial Narrow" w:cs="Arial"/>
          <w:lang w:val="en-US"/>
        </w:rPr>
        <w:t>:</w:t>
      </w:r>
      <w:r w:rsidR="005C6254" w:rsidRPr="005C6254">
        <w:rPr>
          <w:rStyle w:val="markedcontent"/>
          <w:rFonts w:ascii="Arial Narrow" w:hAnsi="Arial Narrow" w:cs="Arial"/>
        </w:rPr>
        <w:t xml:space="preserve"> Se recunosc și se echivalează și diplomele/certificatele care atestă nivelurile lingvistice A1 și A2 emise de instituțiile prevăzute în Lista examenelor</w:t>
      </w:r>
      <w:r w:rsidR="005C6254">
        <w:rPr>
          <w:rStyle w:val="markedcontent"/>
          <w:rFonts w:ascii="Arial Narrow" w:hAnsi="Arial Narrow" w:cs="Arial"/>
        </w:rPr>
        <w:t xml:space="preserve"> </w:t>
      </w:r>
      <w:r w:rsidR="005C6254" w:rsidRPr="005C6254">
        <w:rPr>
          <w:rStyle w:val="markedcontent"/>
          <w:rFonts w:ascii="Arial Narrow" w:hAnsi="Arial Narrow" w:cs="Arial"/>
        </w:rPr>
        <w:t>cu recunoaştere internaţională pentru certificarea competenţelor lingvistice în limbi străine, care pot fi recunoscute şi echivalate cu proba de</w:t>
      </w:r>
      <w:r w:rsidR="005C6254" w:rsidRPr="005C6254">
        <w:rPr>
          <w:rFonts w:ascii="Arial Narrow" w:hAnsi="Arial Narrow" w:cs="Arial"/>
        </w:rPr>
        <w:t xml:space="preserve"> </w:t>
      </w:r>
      <w:r w:rsidR="005C6254" w:rsidRPr="005C6254">
        <w:rPr>
          <w:rStyle w:val="markedcontent"/>
          <w:rFonts w:ascii="Arial Narrow" w:hAnsi="Arial Narrow" w:cs="Arial"/>
        </w:rPr>
        <w:t xml:space="preserve">evaluare a competenţelor lingvistice într-o limbă de circulaţie </w:t>
      </w:r>
      <w:r w:rsidR="005C6254" w:rsidRPr="005A7A11">
        <w:rPr>
          <w:rStyle w:val="markedcontent"/>
          <w:rFonts w:ascii="Arial Narrow" w:hAnsi="Arial Narrow" w:cs="Arial"/>
        </w:rPr>
        <w:t>internaţională studiată pe parcursul învăţământului liceal, din cadrul examenului</w:t>
      </w:r>
      <w:r w:rsidR="005C6254" w:rsidRPr="005A7A11">
        <w:rPr>
          <w:rFonts w:ascii="Arial Narrow" w:hAnsi="Arial Narrow" w:cs="Arial"/>
        </w:rPr>
        <w:t xml:space="preserve"> </w:t>
      </w:r>
      <w:r w:rsidR="005C6254" w:rsidRPr="005A7A11">
        <w:rPr>
          <w:rStyle w:val="markedcontent"/>
          <w:rFonts w:ascii="Arial Narrow" w:hAnsi="Arial Narrow" w:cs="Arial"/>
        </w:rPr>
        <w:t>de bacalaureat aprobată prin OMECS nr. 5219/2010, cu modificările și completările ulterioare</w:t>
      </w:r>
      <w:r w:rsidR="00507E00">
        <w:rPr>
          <w:rStyle w:val="markedcontent"/>
          <w:rFonts w:ascii="Arial Narrow" w:hAnsi="Arial Narrow" w:cs="Arial"/>
        </w:rPr>
        <w:t>.</w:t>
      </w:r>
    </w:p>
    <w:sectPr w:rsidR="005C6254" w:rsidRPr="005C6254" w:rsidSect="00D135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1A5F" w:rsidRDefault="00CB1A5F" w:rsidP="0016769F">
      <w:pPr>
        <w:spacing w:after="0" w:line="240" w:lineRule="auto"/>
      </w:pPr>
      <w:r>
        <w:separator/>
      </w:r>
    </w:p>
  </w:endnote>
  <w:endnote w:type="continuationSeparator" w:id="0">
    <w:p w:rsidR="00CB1A5F" w:rsidRDefault="00CB1A5F" w:rsidP="00167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69F" w:rsidRDefault="001676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69F" w:rsidRDefault="001676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69F" w:rsidRDefault="001676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1A5F" w:rsidRDefault="00CB1A5F" w:rsidP="0016769F">
      <w:pPr>
        <w:spacing w:after="0" w:line="240" w:lineRule="auto"/>
      </w:pPr>
      <w:r>
        <w:separator/>
      </w:r>
    </w:p>
  </w:footnote>
  <w:footnote w:type="continuationSeparator" w:id="0">
    <w:p w:rsidR="00CB1A5F" w:rsidRDefault="00CB1A5F" w:rsidP="001676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69F" w:rsidRDefault="001676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69F" w:rsidRDefault="00CB1A5F">
    <w:pPr>
      <w:pStyle w:val="Header"/>
      <w:rPr>
        <w:noProof/>
      </w:rPr>
    </w:pPr>
    <w:r>
      <w:rPr>
        <w:noProof/>
        <w:lang w:eastAsia="ro-RO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6800850</wp:posOffset>
          </wp:positionH>
          <wp:positionV relativeFrom="paragraph">
            <wp:posOffset>29845</wp:posOffset>
          </wp:positionV>
          <wp:extent cx="2327275" cy="412750"/>
          <wp:effectExtent l="0" t="0" r="0" b="0"/>
          <wp:wrapNone/>
          <wp:docPr id="1" name="Picture 4" descr="Acasă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casă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7275" cy="412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o-RO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3761105</wp:posOffset>
          </wp:positionH>
          <wp:positionV relativeFrom="paragraph">
            <wp:posOffset>-127635</wp:posOffset>
          </wp:positionV>
          <wp:extent cx="1146810" cy="507365"/>
          <wp:effectExtent l="0" t="0" r="0" b="0"/>
          <wp:wrapNone/>
          <wp:docPr id="2" name="Picture 2" descr="Description: Description: Description: logo_is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Description: Description: logo_isj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810" cy="507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769F">
      <w:rPr>
        <w:b/>
        <w:sz w:val="26"/>
        <w:szCs w:val="26"/>
        <w:lang w:val="fr-FR"/>
      </w:rPr>
      <w:t>I</w:t>
    </w:r>
    <w:r w:rsidR="0016769F" w:rsidRPr="00B61D44">
      <w:rPr>
        <w:b/>
        <w:sz w:val="26"/>
        <w:szCs w:val="26"/>
        <w:lang w:val="fr-FR"/>
      </w:rPr>
      <w:t>NSPECTORATUL ŞCOLAR JUDEŢEAN</w:t>
    </w:r>
    <w:r w:rsidR="0016769F">
      <w:rPr>
        <w:noProof/>
      </w:rPr>
      <w:t xml:space="preserve"> </w:t>
    </w:r>
  </w:p>
  <w:p w:rsidR="0016769F" w:rsidRDefault="0016769F">
    <w:pPr>
      <w:pStyle w:val="Header"/>
    </w:pPr>
    <w:r>
      <w:rPr>
        <w:b/>
        <w:sz w:val="26"/>
        <w:szCs w:val="26"/>
        <w:lang w:val="fr-FR"/>
      </w:rPr>
      <w:t xml:space="preserve">                       </w:t>
    </w:r>
    <w:r w:rsidRPr="00B61D44">
      <w:rPr>
        <w:b/>
        <w:sz w:val="26"/>
        <w:szCs w:val="26"/>
        <w:lang w:val="fr-FR"/>
      </w:rPr>
      <w:t>PRAHOVA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69F" w:rsidRDefault="001676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128F8"/>
    <w:multiLevelType w:val="hybridMultilevel"/>
    <w:tmpl w:val="FFFFFFFF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A3B708C"/>
    <w:multiLevelType w:val="hybridMultilevel"/>
    <w:tmpl w:val="FFFFFFFF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559"/>
    <w:rsid w:val="00023548"/>
    <w:rsid w:val="000E1B82"/>
    <w:rsid w:val="0016769F"/>
    <w:rsid w:val="001900A8"/>
    <w:rsid w:val="001D070B"/>
    <w:rsid w:val="00241742"/>
    <w:rsid w:val="00243C2C"/>
    <w:rsid w:val="002A53A4"/>
    <w:rsid w:val="002D3DE7"/>
    <w:rsid w:val="002E7BBF"/>
    <w:rsid w:val="003914A5"/>
    <w:rsid w:val="003E59FE"/>
    <w:rsid w:val="00400A6E"/>
    <w:rsid w:val="00507E00"/>
    <w:rsid w:val="00531CA0"/>
    <w:rsid w:val="005A7A11"/>
    <w:rsid w:val="005C6254"/>
    <w:rsid w:val="00692D42"/>
    <w:rsid w:val="006B1892"/>
    <w:rsid w:val="00787AB2"/>
    <w:rsid w:val="008206B9"/>
    <w:rsid w:val="00823828"/>
    <w:rsid w:val="0088744A"/>
    <w:rsid w:val="00990DDC"/>
    <w:rsid w:val="009D560F"/>
    <w:rsid w:val="009D567F"/>
    <w:rsid w:val="00A62AE1"/>
    <w:rsid w:val="00AD0E70"/>
    <w:rsid w:val="00B61D44"/>
    <w:rsid w:val="00BA3C92"/>
    <w:rsid w:val="00BB7C43"/>
    <w:rsid w:val="00BC14B5"/>
    <w:rsid w:val="00C07FD5"/>
    <w:rsid w:val="00C31D85"/>
    <w:rsid w:val="00CB1A5F"/>
    <w:rsid w:val="00CD728B"/>
    <w:rsid w:val="00CF2E7C"/>
    <w:rsid w:val="00D13559"/>
    <w:rsid w:val="00D816E4"/>
    <w:rsid w:val="00DF341E"/>
    <w:rsid w:val="00DF6142"/>
    <w:rsid w:val="00E265C5"/>
    <w:rsid w:val="00E27291"/>
    <w:rsid w:val="00EB10AB"/>
    <w:rsid w:val="00F42905"/>
    <w:rsid w:val="00FB7A8C"/>
    <w:rsid w:val="00FC3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961A67BB-2FDA-4520-A58E-41E0C9D6A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3C92"/>
    <w:rPr>
      <w:rFonts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dcontent">
    <w:name w:val="markedcontent"/>
    <w:basedOn w:val="DefaultParagraphFont"/>
    <w:rsid w:val="00D13559"/>
    <w:rPr>
      <w:rFonts w:cs="Times New Roman"/>
    </w:rPr>
  </w:style>
  <w:style w:type="table" w:styleId="TableGrid">
    <w:name w:val="Table Grid"/>
    <w:basedOn w:val="TableNormal"/>
    <w:uiPriority w:val="59"/>
    <w:rsid w:val="00D13559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43C2C"/>
    <w:pPr>
      <w:ind w:left="720"/>
      <w:contextualSpacing/>
    </w:pPr>
  </w:style>
  <w:style w:type="paragraph" w:customStyle="1" w:styleId="Default">
    <w:name w:val="Default"/>
    <w:rsid w:val="00243C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rsid w:val="001676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6769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676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6769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930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1F37BE-C724-44BF-8098-FADCD2642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522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Scoala Sf. Vineri</cp:lastModifiedBy>
  <cp:revision>2</cp:revision>
  <dcterms:created xsi:type="dcterms:W3CDTF">2026-04-22T08:40:00Z</dcterms:created>
  <dcterms:modified xsi:type="dcterms:W3CDTF">2026-04-22T08:40:00Z</dcterms:modified>
</cp:coreProperties>
</file>